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9EF08" w14:textId="3DF5A3DA" w:rsidR="009B496C" w:rsidRDefault="009B496C">
      <w:pPr>
        <w:rPr>
          <w:noProof/>
        </w:rPr>
      </w:pPr>
    </w:p>
    <w:p w14:paraId="32119718" w14:textId="6F763138" w:rsidR="00181034" w:rsidRPr="007F13BB" w:rsidRDefault="00181034" w:rsidP="0018103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81034">
        <w:rPr>
          <w:rFonts w:ascii="Times New Roman" w:hAnsi="Times New Roman" w:cs="Times New Roman"/>
          <w:b/>
          <w:bCs/>
          <w:noProof/>
          <w:sz w:val="28"/>
          <w:szCs w:val="28"/>
        </w:rPr>
        <w:t>Анализ удовлетворенности работодателей качеством подготовки выпускников АНОО ВО «СИБИТ»</w:t>
      </w:r>
      <w:r w:rsidR="002A514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по направлению подготовки </w:t>
      </w:r>
      <w:r w:rsidR="002A5143" w:rsidRPr="007F13BB">
        <w:rPr>
          <w:rFonts w:ascii="Times New Roman" w:hAnsi="Times New Roman" w:cs="Times New Roman"/>
          <w:b/>
          <w:bCs/>
          <w:noProof/>
          <w:sz w:val="28"/>
          <w:szCs w:val="28"/>
        </w:rPr>
        <w:t>«Прикладная информатика в экономике»</w:t>
      </w:r>
    </w:p>
    <w:p w14:paraId="029D5932" w14:textId="77777777" w:rsidR="001934C3" w:rsidRDefault="002A5143" w:rsidP="001934C3">
      <w:pPr>
        <w:ind w:firstLine="708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7F13BB">
        <w:rPr>
          <w:rStyle w:val="a3"/>
          <w:rFonts w:ascii="Times New Roman" w:hAnsi="Times New Roman" w:cs="Times New Roman"/>
          <w:sz w:val="28"/>
          <w:szCs w:val="28"/>
        </w:rPr>
        <w:t>Прикладная информатика в экономике</w:t>
      </w:r>
    </w:p>
    <w:p w14:paraId="0A1896F7" w14:textId="3DB9263C" w:rsidR="007F13BB" w:rsidRDefault="002A5143" w:rsidP="001810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3BB">
        <w:rPr>
          <w:rFonts w:ascii="Times New Roman" w:hAnsi="Times New Roman" w:cs="Times New Roman"/>
          <w:sz w:val="28"/>
          <w:szCs w:val="28"/>
        </w:rPr>
        <w:br/>
      </w:r>
      <w:r w:rsidR="001934C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13BB">
        <w:rPr>
          <w:rFonts w:ascii="Times New Roman" w:hAnsi="Times New Roman" w:cs="Times New Roman"/>
          <w:sz w:val="28"/>
          <w:szCs w:val="28"/>
        </w:rPr>
        <w:t>Данн</w:t>
      </w:r>
      <w:r w:rsidR="001934C3">
        <w:rPr>
          <w:rFonts w:ascii="Times New Roman" w:hAnsi="Times New Roman" w:cs="Times New Roman"/>
          <w:sz w:val="28"/>
          <w:szCs w:val="28"/>
        </w:rPr>
        <w:t>ое направление</w:t>
      </w:r>
      <w:r w:rsidRPr="007F13BB">
        <w:rPr>
          <w:rFonts w:ascii="Times New Roman" w:hAnsi="Times New Roman" w:cs="Times New Roman"/>
          <w:sz w:val="28"/>
          <w:szCs w:val="28"/>
        </w:rPr>
        <w:t xml:space="preserve"> п</w:t>
      </w:r>
      <w:r w:rsidR="001934C3">
        <w:rPr>
          <w:rFonts w:ascii="Times New Roman" w:hAnsi="Times New Roman" w:cs="Times New Roman"/>
          <w:sz w:val="28"/>
          <w:szCs w:val="28"/>
        </w:rPr>
        <w:t>одготовки</w:t>
      </w:r>
      <w:r w:rsidRPr="007F13BB">
        <w:rPr>
          <w:rFonts w:ascii="Times New Roman" w:hAnsi="Times New Roman" w:cs="Times New Roman"/>
          <w:sz w:val="28"/>
          <w:szCs w:val="28"/>
        </w:rPr>
        <w:t xml:space="preserve"> устойчиво лидирует в структуре спроса: работодатели отмечают высокую востребованность специалистов, способных работать на стыке экономики и информационных технологий. Ключевыми факторами успеха для них, согласно рисункам 1 и 14, выступают практические знания, аналитические способности и управление информацией. </w:t>
      </w:r>
    </w:p>
    <w:p w14:paraId="139BC40E" w14:textId="052D4A35" w:rsidR="00181034" w:rsidRPr="00181034" w:rsidRDefault="002A5143" w:rsidP="0018103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F13BB">
        <w:rPr>
          <w:rFonts w:ascii="Times New Roman" w:hAnsi="Times New Roman" w:cs="Times New Roman"/>
          <w:sz w:val="28"/>
          <w:szCs w:val="28"/>
        </w:rPr>
        <w:t xml:space="preserve">Работодатели полностью или частично удовлетворены профессиональными навыками выпускников данного направления (рис. 5), однако среди недостатков (рис. 16) иногда указывается потребность в ещё большей </w:t>
      </w:r>
      <w:r w:rsidR="001934C3" w:rsidRPr="007F13BB">
        <w:rPr>
          <w:rFonts w:ascii="Times New Roman" w:hAnsi="Times New Roman" w:cs="Times New Roman"/>
          <w:sz w:val="28"/>
          <w:szCs w:val="28"/>
        </w:rPr>
        <w:t>прктикоориентированность</w:t>
      </w:r>
      <w:r w:rsidRPr="007F13BB">
        <w:rPr>
          <w:rFonts w:ascii="Times New Roman" w:hAnsi="Times New Roman" w:cs="Times New Roman"/>
          <w:sz w:val="28"/>
          <w:szCs w:val="28"/>
        </w:rPr>
        <w:t xml:space="preserve">. Тем не менее высокий уровень готовности </w:t>
      </w:r>
      <w:r w:rsidR="00BF38C8">
        <w:rPr>
          <w:rFonts w:ascii="Times New Roman" w:hAnsi="Times New Roman" w:cs="Times New Roman"/>
          <w:sz w:val="28"/>
          <w:szCs w:val="28"/>
        </w:rPr>
        <w:t>работодателей</w:t>
      </w:r>
      <w:r w:rsidRPr="007F13BB">
        <w:rPr>
          <w:rFonts w:ascii="Times New Roman" w:hAnsi="Times New Roman" w:cs="Times New Roman"/>
          <w:sz w:val="28"/>
          <w:szCs w:val="28"/>
        </w:rPr>
        <w:t xml:space="preserve"> рекомендовать таких специалистов (рис. 17) подтверждает качество </w:t>
      </w:r>
      <w:r w:rsidR="001934C3" w:rsidRPr="007F13BB">
        <w:rPr>
          <w:rFonts w:ascii="Times New Roman" w:hAnsi="Times New Roman" w:cs="Times New Roman"/>
          <w:sz w:val="28"/>
          <w:szCs w:val="28"/>
        </w:rPr>
        <w:t>подготовки.</w:t>
      </w:r>
      <w:r w:rsidR="001934C3" w:rsidRPr="00181034">
        <w:rPr>
          <w:rFonts w:ascii="Times New Roman" w:hAnsi="Times New Roman" w:cs="Times New Roman"/>
          <w:noProof/>
          <w:sz w:val="28"/>
          <w:szCs w:val="28"/>
        </w:rPr>
        <w:t xml:space="preserve"> Настоящий</w:t>
      </w:r>
      <w:r w:rsidR="00181034" w:rsidRPr="00181034">
        <w:rPr>
          <w:rFonts w:ascii="Times New Roman" w:hAnsi="Times New Roman" w:cs="Times New Roman"/>
          <w:noProof/>
          <w:sz w:val="28"/>
          <w:szCs w:val="28"/>
        </w:rPr>
        <w:t xml:space="preserve"> раздел подготовлен на основе результатов самообследования АНОО ВО «СИБИТ» по итогам опроса работодателей – ключевых партнёров Института. Цель анализа – оценка соответствия качества подготовки выпускников актуальным требованиям рынка труда, уровня сформированности их профессиональных компетенций и личностных качеств. В исследовании приняли участие представители организаций – потребителей кадров, что позволило выявить как сильные стороны образовательных программ, так и зоны для развития. Представленные данные отражают устойчивое положительное отношение работодателей к выпускникам СИБИТ, высокий уровень доверия к Институту и подтверждают востребованность реализуемых профилей подготовки.</w:t>
      </w:r>
    </w:p>
    <w:p w14:paraId="29EE1277" w14:textId="2D47291C" w:rsidR="000D7AF4" w:rsidRDefault="000D7AF4">
      <w:pPr>
        <w:rPr>
          <w:noProof/>
        </w:rPr>
      </w:pPr>
    </w:p>
    <w:p w14:paraId="39C7CA59" w14:textId="77777777" w:rsidR="00E8378E" w:rsidRDefault="00E8378E">
      <w:pPr>
        <w:rPr>
          <w:noProof/>
        </w:rPr>
      </w:pPr>
    </w:p>
    <w:p w14:paraId="6AD6123B" w14:textId="77777777" w:rsidR="00E8378E" w:rsidRDefault="00E8378E">
      <w:pPr>
        <w:rPr>
          <w:noProof/>
        </w:rPr>
      </w:pPr>
    </w:p>
    <w:p w14:paraId="0A3FE8B2" w14:textId="77777777" w:rsidR="00E8378E" w:rsidRDefault="00E8378E">
      <w:pPr>
        <w:rPr>
          <w:noProof/>
        </w:rPr>
      </w:pPr>
    </w:p>
    <w:p w14:paraId="20EA77B6" w14:textId="77777777" w:rsidR="00E8378E" w:rsidRDefault="00E8378E">
      <w:pPr>
        <w:rPr>
          <w:noProof/>
        </w:rPr>
      </w:pPr>
    </w:p>
    <w:p w14:paraId="26B62D2C" w14:textId="77777777" w:rsidR="00E8378E" w:rsidRDefault="00E8378E">
      <w:pPr>
        <w:rPr>
          <w:noProof/>
        </w:rPr>
      </w:pPr>
    </w:p>
    <w:p w14:paraId="47879D64" w14:textId="77777777" w:rsidR="00E8378E" w:rsidRDefault="00E8378E">
      <w:pPr>
        <w:rPr>
          <w:noProof/>
        </w:rPr>
      </w:pPr>
    </w:p>
    <w:p w14:paraId="7FF5B632" w14:textId="77777777" w:rsidR="00E8378E" w:rsidRDefault="00E8378E">
      <w:pPr>
        <w:rPr>
          <w:noProof/>
        </w:rPr>
      </w:pPr>
    </w:p>
    <w:p w14:paraId="26B2A6A7" w14:textId="77777777" w:rsidR="00E8378E" w:rsidRDefault="00E8378E">
      <w:pPr>
        <w:rPr>
          <w:noProof/>
        </w:rPr>
      </w:pPr>
    </w:p>
    <w:p w14:paraId="33DBD21A" w14:textId="77777777" w:rsidR="00E8378E" w:rsidRDefault="00E8378E">
      <w:pPr>
        <w:rPr>
          <w:noProof/>
        </w:rPr>
      </w:pPr>
    </w:p>
    <w:p w14:paraId="1D4B5A22" w14:textId="77777777" w:rsidR="00E8378E" w:rsidRDefault="00E8378E">
      <w:pPr>
        <w:rPr>
          <w:noProof/>
        </w:rPr>
      </w:pPr>
    </w:p>
    <w:p w14:paraId="5D2D1681" w14:textId="77777777" w:rsidR="00E8378E" w:rsidRDefault="00E8378E">
      <w:pPr>
        <w:rPr>
          <w:noProof/>
        </w:rPr>
      </w:pPr>
    </w:p>
    <w:p w14:paraId="1A676F03" w14:textId="77777777" w:rsidR="00E8378E" w:rsidRDefault="00E8378E">
      <w:pPr>
        <w:rPr>
          <w:noProof/>
        </w:rPr>
      </w:pPr>
    </w:p>
    <w:p w14:paraId="4BC200D4" w14:textId="5EC20210" w:rsidR="00E8378E" w:rsidRPr="00E8378E" w:rsidRDefault="00E8378E" w:rsidP="00E8378E">
      <w:pPr>
        <w:jc w:val="center"/>
        <w:rPr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Pr="00E8378E">
        <w:rPr>
          <w:rFonts w:ascii="Times New Roman" w:hAnsi="Times New Roman" w:cs="Times New Roman"/>
          <w:b/>
          <w:bCs/>
          <w:sz w:val="28"/>
          <w:szCs w:val="28"/>
        </w:rPr>
        <w:t>акторы, влияющи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8378E">
        <w:rPr>
          <w:rFonts w:ascii="Times New Roman" w:hAnsi="Times New Roman" w:cs="Times New Roman"/>
          <w:b/>
          <w:bCs/>
          <w:sz w:val="28"/>
          <w:szCs w:val="28"/>
        </w:rPr>
        <w:t xml:space="preserve"> на эффективность профессиональной деятельности</w:t>
      </w:r>
    </w:p>
    <w:p w14:paraId="1E00F4C2" w14:textId="77777777" w:rsidR="000D7AF4" w:rsidRDefault="000D7AF4">
      <w:pPr>
        <w:rPr>
          <w:noProof/>
        </w:rPr>
      </w:pPr>
      <w:r>
        <w:rPr>
          <w:noProof/>
        </w:rPr>
        <w:drawing>
          <wp:inline distT="0" distB="0" distL="0" distR="0" wp14:anchorId="007EADC4" wp14:editId="6C8F6C31">
            <wp:extent cx="5937885" cy="39503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EE7BD" w14:textId="77777777" w:rsidR="000D7AF4" w:rsidRPr="000D7AF4" w:rsidRDefault="000D7AF4" w:rsidP="000D7AF4">
      <w:pPr>
        <w:ind w:left="708"/>
        <w:rPr>
          <w:rFonts w:ascii="Times New Roman" w:hAnsi="Times New Roman" w:cs="Times New Roman"/>
          <w:i/>
          <w:iCs/>
          <w:sz w:val="28"/>
          <w:szCs w:val="28"/>
        </w:rPr>
      </w:pPr>
      <w:r w:rsidRPr="009B496C">
        <w:rPr>
          <w:rFonts w:ascii="Times New Roman" w:hAnsi="Times New Roman" w:cs="Times New Roman"/>
          <w:i/>
          <w:iCs/>
        </w:rPr>
        <w:t xml:space="preserve">Рис. 1. Распределение ответов респондентов по </w:t>
      </w:r>
      <w:bookmarkStart w:id="0" w:name="_Hlk227536545"/>
      <w:r w:rsidRPr="009B496C">
        <w:rPr>
          <w:rFonts w:ascii="Times New Roman" w:hAnsi="Times New Roman" w:cs="Times New Roman"/>
          <w:i/>
          <w:iCs/>
        </w:rPr>
        <w:t>факторам, влияющим на эффективность профессиональной деятельности</w:t>
      </w:r>
      <w:bookmarkEnd w:id="0"/>
      <w:r w:rsidRPr="009B496C">
        <w:rPr>
          <w:rFonts w:ascii="Times New Roman" w:hAnsi="Times New Roman" w:cs="Times New Roman"/>
          <w:i/>
          <w:iCs/>
        </w:rPr>
        <w:t xml:space="preserve"> (первая выборка, n = 43).</w:t>
      </w:r>
      <w:r w:rsidRPr="009B496C">
        <w:rPr>
          <w:rFonts w:ascii="Times New Roman" w:hAnsi="Times New Roman" w:cs="Times New Roman"/>
          <w:i/>
          <w:iCs/>
        </w:rPr>
        <w:br/>
      </w:r>
    </w:p>
    <w:p w14:paraId="469CFAF4" w14:textId="77777777" w:rsidR="000D7AF4" w:rsidRPr="009B496C" w:rsidRDefault="000D7AF4" w:rsidP="000D7AF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7AF4">
        <w:rPr>
          <w:sz w:val="28"/>
          <w:szCs w:val="28"/>
        </w:rPr>
        <w:t xml:space="preserve">     </w:t>
      </w:r>
      <w:r w:rsidRPr="009B496C">
        <w:rPr>
          <w:rFonts w:ascii="Times New Roman" w:hAnsi="Times New Roman" w:cs="Times New Roman"/>
          <w:sz w:val="28"/>
          <w:szCs w:val="28"/>
        </w:rPr>
        <w:t xml:space="preserve">Диаграмма показывает, что работодатели наиболее часто отмечают практические знания, общую подготовку, а также широкий набор </w:t>
      </w:r>
      <w:proofErr w:type="spellStart"/>
      <w:r w:rsidRPr="009B496C">
        <w:rPr>
          <w:rFonts w:ascii="Times New Roman" w:hAnsi="Times New Roman" w:cs="Times New Roman"/>
          <w:sz w:val="28"/>
          <w:szCs w:val="28"/>
        </w:rPr>
        <w:t>метакомпетенций</w:t>
      </w:r>
      <w:proofErr w:type="spellEnd"/>
      <w:r w:rsidRPr="009B496C">
        <w:rPr>
          <w:rFonts w:ascii="Times New Roman" w:hAnsi="Times New Roman" w:cs="Times New Roman"/>
          <w:sz w:val="28"/>
          <w:szCs w:val="28"/>
        </w:rPr>
        <w:t xml:space="preserve"> (управление информацией, аналитические способности, самоорганизация, работа в команде, инициативность) как ключевые факторы карьерного роста. Это соответствует международным данным, где для успешности выпускников важен баланс профессиональных знаний и «надпрофессиональных» навыков.</w:t>
      </w:r>
    </w:p>
    <w:p w14:paraId="0F542C73" w14:textId="77777777" w:rsidR="000D7AF4" w:rsidRPr="009B496C" w:rsidRDefault="000D7AF4" w:rsidP="000D7AF4">
      <w:pPr>
        <w:jc w:val="both"/>
        <w:rPr>
          <w:rFonts w:ascii="Times New Roman" w:hAnsi="Times New Roman" w:cs="Times New Roman"/>
        </w:rPr>
      </w:pPr>
    </w:p>
    <w:p w14:paraId="3F20CD3E" w14:textId="26E1DE41" w:rsidR="000D7AF4" w:rsidRDefault="000D7AF4">
      <w:pPr>
        <w:rPr>
          <w:noProof/>
        </w:rPr>
      </w:pPr>
    </w:p>
    <w:p w14:paraId="75E52D88" w14:textId="77777777" w:rsidR="009B496C" w:rsidRDefault="009B496C">
      <w:pPr>
        <w:rPr>
          <w:noProof/>
        </w:rPr>
      </w:pPr>
    </w:p>
    <w:p w14:paraId="41AB86B7" w14:textId="77777777" w:rsidR="00362903" w:rsidRDefault="00362903">
      <w:pPr>
        <w:rPr>
          <w:noProof/>
        </w:rPr>
      </w:pPr>
    </w:p>
    <w:p w14:paraId="20370E43" w14:textId="77777777" w:rsidR="00362903" w:rsidRDefault="00362903">
      <w:pPr>
        <w:rPr>
          <w:noProof/>
        </w:rPr>
      </w:pPr>
    </w:p>
    <w:p w14:paraId="39179C0B" w14:textId="77777777" w:rsidR="00362903" w:rsidRDefault="00362903">
      <w:pPr>
        <w:rPr>
          <w:noProof/>
        </w:rPr>
      </w:pPr>
    </w:p>
    <w:p w14:paraId="38182F6C" w14:textId="009D4246" w:rsidR="00362903" w:rsidRPr="00362903" w:rsidRDefault="00362903" w:rsidP="00362903">
      <w:pPr>
        <w:jc w:val="center"/>
        <w:rPr>
          <w:b/>
          <w:bCs/>
          <w:noProof/>
          <w:sz w:val="28"/>
          <w:szCs w:val="28"/>
        </w:rPr>
      </w:pPr>
      <w:r w:rsidRPr="00362903">
        <w:rPr>
          <w:rFonts w:ascii="Times New Roman" w:hAnsi="Times New Roman" w:cs="Times New Roman"/>
          <w:b/>
          <w:bCs/>
          <w:sz w:val="28"/>
          <w:szCs w:val="28"/>
        </w:rPr>
        <w:t>Распределение организаций по числу трудоустроенных выпускников</w:t>
      </w:r>
    </w:p>
    <w:p w14:paraId="6EEF2DA3" w14:textId="5F9CEB06" w:rsidR="009B496C" w:rsidRDefault="00AD0AB8">
      <w:r>
        <w:rPr>
          <w:noProof/>
        </w:rPr>
        <w:drawing>
          <wp:inline distT="0" distB="0" distL="0" distR="0" wp14:anchorId="5D493A32" wp14:editId="12F1789C">
            <wp:extent cx="5934710" cy="3950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759A" w14:textId="77777777" w:rsidR="00A1507D" w:rsidRPr="00A1507D" w:rsidRDefault="00A1507D" w:rsidP="00A1507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1507D">
        <w:rPr>
          <w:rFonts w:ascii="Times New Roman" w:hAnsi="Times New Roman" w:cs="Times New Roman"/>
          <w:i/>
          <w:iCs/>
          <w:sz w:val="24"/>
          <w:szCs w:val="24"/>
        </w:rPr>
        <w:t>Рис. 2. Распределение организаций по числу трудоустроенных выпускников АНОО ВО «СИБИТ».</w:t>
      </w:r>
    </w:p>
    <w:p w14:paraId="768D8975" w14:textId="77777777" w:rsidR="00A1507D" w:rsidRPr="00A1507D" w:rsidRDefault="00A1507D" w:rsidP="00A1507D">
      <w:pPr>
        <w:rPr>
          <w:rFonts w:ascii="Times New Roman" w:hAnsi="Times New Roman" w:cs="Times New Roman"/>
          <w:sz w:val="24"/>
          <w:szCs w:val="24"/>
        </w:rPr>
      </w:pPr>
    </w:p>
    <w:p w14:paraId="21F13713" w14:textId="666CB0DC" w:rsidR="00A1507D" w:rsidRPr="00A1507D" w:rsidRDefault="00A1507D" w:rsidP="00A1507D">
      <w:pPr>
        <w:jc w:val="both"/>
        <w:rPr>
          <w:rFonts w:ascii="Times New Roman" w:hAnsi="Times New Roman" w:cs="Times New Roman"/>
          <w:sz w:val="28"/>
          <w:szCs w:val="28"/>
        </w:rPr>
      </w:pPr>
      <w:r w:rsidRPr="00A1507D">
        <w:rPr>
          <w:rFonts w:ascii="Times New Roman" w:hAnsi="Times New Roman" w:cs="Times New Roman"/>
          <w:sz w:val="28"/>
          <w:szCs w:val="28"/>
        </w:rPr>
        <w:t xml:space="preserve">     Большинство опрошенных организаций имеют опыт взаимодействия минимум с двумя выпускниками СИБИТ, что свидетельствует о устойчивых партнёрских связях и повторном спросе на кадры Института. Наличие нескольких выпускников в одной организации обычно коррелирует с более высоким уровнем доверия к образовательной программе.</w:t>
      </w:r>
    </w:p>
    <w:p w14:paraId="04125FB5" w14:textId="4FEE4FC9" w:rsidR="00A1507D" w:rsidRDefault="00A1507D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4EE53C" w14:textId="77777777" w:rsidR="00A917E4" w:rsidRDefault="00A917E4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5B7372" w14:textId="77777777" w:rsidR="00A917E4" w:rsidRDefault="00A917E4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7D46D2" w14:textId="77777777" w:rsidR="00A917E4" w:rsidRDefault="00A917E4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4A592F" w14:textId="77777777" w:rsidR="00A917E4" w:rsidRDefault="00A917E4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FD24AC" w14:textId="77777777" w:rsidR="00A917E4" w:rsidRDefault="00A917E4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993AFA" w14:textId="77777777" w:rsidR="00A917E4" w:rsidRDefault="00A917E4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AC4E42" w14:textId="77777777" w:rsidR="00A917E4" w:rsidRDefault="00A917E4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DB0770" w14:textId="77777777" w:rsidR="00A917E4" w:rsidRDefault="00A917E4" w:rsidP="00A150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C10978" w14:textId="6E1D551B" w:rsidR="00A917E4" w:rsidRPr="00A917E4" w:rsidRDefault="00A917E4" w:rsidP="00A917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17E4">
        <w:rPr>
          <w:rFonts w:ascii="Times New Roman" w:hAnsi="Times New Roman" w:cs="Times New Roman"/>
          <w:b/>
          <w:bCs/>
          <w:sz w:val="28"/>
          <w:szCs w:val="28"/>
        </w:rPr>
        <w:t>Оценка соответствия уровня квалификации выпускников</w:t>
      </w:r>
    </w:p>
    <w:p w14:paraId="0477B23B" w14:textId="224EB5E9" w:rsidR="00A1507D" w:rsidRDefault="00A150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1079B7" wp14:editId="74FCC20B">
            <wp:extent cx="5934710" cy="39509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6B1C" w14:textId="70830B0B" w:rsidR="00A1507D" w:rsidRDefault="00A1507D">
      <w:pPr>
        <w:rPr>
          <w:sz w:val="28"/>
          <w:szCs w:val="28"/>
        </w:rPr>
      </w:pPr>
    </w:p>
    <w:p w14:paraId="595CFBE8" w14:textId="5F38E9E4" w:rsidR="00B4222B" w:rsidRPr="00B4222B" w:rsidRDefault="00B4222B" w:rsidP="00B4222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222B">
        <w:rPr>
          <w:rFonts w:ascii="Times New Roman" w:hAnsi="Times New Roman" w:cs="Times New Roman"/>
          <w:i/>
          <w:iCs/>
          <w:sz w:val="24"/>
          <w:szCs w:val="24"/>
        </w:rPr>
        <w:t>Рис. 3</w:t>
      </w:r>
      <w:bookmarkStart w:id="1" w:name="_Hlk227536686"/>
      <w:r w:rsidRPr="00B4222B">
        <w:rPr>
          <w:rFonts w:ascii="Times New Roman" w:hAnsi="Times New Roman" w:cs="Times New Roman"/>
          <w:i/>
          <w:iCs/>
          <w:sz w:val="24"/>
          <w:szCs w:val="24"/>
        </w:rPr>
        <w:t xml:space="preserve">. Оценка соответствия уровня квалификации выпускников </w:t>
      </w:r>
      <w:bookmarkEnd w:id="1"/>
      <w:r w:rsidRPr="00B4222B">
        <w:rPr>
          <w:rFonts w:ascii="Times New Roman" w:hAnsi="Times New Roman" w:cs="Times New Roman"/>
          <w:i/>
          <w:iCs/>
          <w:sz w:val="24"/>
          <w:szCs w:val="24"/>
        </w:rPr>
        <w:t>видам выполняемой ими деятельности.</w:t>
      </w:r>
    </w:p>
    <w:p w14:paraId="064040B3" w14:textId="7170CC18" w:rsidR="00B4222B" w:rsidRPr="00B4222B" w:rsidRDefault="00B4222B" w:rsidP="00B4222B">
      <w:pPr>
        <w:jc w:val="both"/>
        <w:rPr>
          <w:rFonts w:ascii="Times New Roman" w:hAnsi="Times New Roman" w:cs="Times New Roman"/>
          <w:sz w:val="28"/>
          <w:szCs w:val="28"/>
        </w:rPr>
      </w:pPr>
      <w:r w:rsidRPr="00B4222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4222B">
        <w:rPr>
          <w:rFonts w:ascii="Times New Roman" w:hAnsi="Times New Roman" w:cs="Times New Roman"/>
          <w:sz w:val="28"/>
          <w:szCs w:val="28"/>
        </w:rPr>
        <w:t>Все работодатели оценивают квалификацию выпускников как соответствующую выполняемой работе: половина выбирает вариант «Да», половина — «Скорее да». Такая структура ответов указывает на общее признание релевантности подготовки, при наличии резерва для дальнейшего приближения к «идеальному» соответствию.</w:t>
      </w:r>
    </w:p>
    <w:p w14:paraId="6E4B99BB" w14:textId="77777777" w:rsidR="00A1507D" w:rsidRDefault="00A1507D">
      <w:pPr>
        <w:rPr>
          <w:sz w:val="28"/>
          <w:szCs w:val="28"/>
        </w:rPr>
      </w:pPr>
    </w:p>
    <w:p w14:paraId="2263F569" w14:textId="77777777" w:rsidR="00A1507D" w:rsidRDefault="00A1507D">
      <w:pPr>
        <w:rPr>
          <w:sz w:val="28"/>
          <w:szCs w:val="28"/>
        </w:rPr>
      </w:pPr>
    </w:p>
    <w:p w14:paraId="7A591248" w14:textId="77777777" w:rsidR="004E2519" w:rsidRDefault="004E2519">
      <w:pPr>
        <w:rPr>
          <w:sz w:val="28"/>
          <w:szCs w:val="28"/>
        </w:rPr>
      </w:pPr>
    </w:p>
    <w:p w14:paraId="378766B0" w14:textId="77777777" w:rsidR="004E2519" w:rsidRDefault="004E2519">
      <w:pPr>
        <w:rPr>
          <w:sz w:val="28"/>
          <w:szCs w:val="28"/>
        </w:rPr>
      </w:pPr>
    </w:p>
    <w:p w14:paraId="75270755" w14:textId="77777777" w:rsidR="004E2519" w:rsidRDefault="004E2519">
      <w:pPr>
        <w:rPr>
          <w:sz w:val="28"/>
          <w:szCs w:val="28"/>
        </w:rPr>
      </w:pPr>
    </w:p>
    <w:p w14:paraId="48449673" w14:textId="77777777" w:rsidR="004E2519" w:rsidRDefault="004E2519">
      <w:pPr>
        <w:rPr>
          <w:sz w:val="28"/>
          <w:szCs w:val="28"/>
        </w:rPr>
      </w:pPr>
    </w:p>
    <w:p w14:paraId="3809D796" w14:textId="77777777" w:rsidR="004E2519" w:rsidRDefault="004E2519">
      <w:pPr>
        <w:rPr>
          <w:sz w:val="28"/>
          <w:szCs w:val="28"/>
        </w:rPr>
      </w:pPr>
    </w:p>
    <w:p w14:paraId="619CA465" w14:textId="77777777" w:rsidR="004E2519" w:rsidRDefault="004E2519">
      <w:pPr>
        <w:rPr>
          <w:sz w:val="28"/>
          <w:szCs w:val="28"/>
        </w:rPr>
      </w:pPr>
    </w:p>
    <w:p w14:paraId="5767E3F9" w14:textId="77777777" w:rsidR="004E2519" w:rsidRPr="004E2519" w:rsidRDefault="004E2519" w:rsidP="004E25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2519">
        <w:rPr>
          <w:rFonts w:ascii="Times New Roman" w:hAnsi="Times New Roman" w:cs="Times New Roman"/>
          <w:b/>
          <w:bCs/>
          <w:sz w:val="28"/>
          <w:szCs w:val="28"/>
        </w:rPr>
        <w:t>Удовлетворённость работодателей личностными качествами выпускников.</w:t>
      </w:r>
    </w:p>
    <w:p w14:paraId="42C9EBCD" w14:textId="77777777" w:rsidR="004E2519" w:rsidRPr="004E2519" w:rsidRDefault="004E2519" w:rsidP="004E2519">
      <w:pPr>
        <w:jc w:val="center"/>
        <w:rPr>
          <w:i/>
          <w:iCs/>
          <w:sz w:val="28"/>
          <w:szCs w:val="28"/>
        </w:rPr>
      </w:pPr>
    </w:p>
    <w:p w14:paraId="74575DEF" w14:textId="160737B2" w:rsidR="00AD0AB8" w:rsidRPr="005334B7" w:rsidRDefault="00AD0AB8">
      <w:pPr>
        <w:rPr>
          <w:highlight w:val="yellow"/>
        </w:rPr>
      </w:pPr>
      <w:r w:rsidRPr="005334B7">
        <w:rPr>
          <w:noProof/>
        </w:rPr>
        <w:drawing>
          <wp:inline distT="0" distB="0" distL="0" distR="0" wp14:anchorId="1B3C388F" wp14:editId="6477B663">
            <wp:extent cx="5098211" cy="3342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40" cy="33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547D" w14:textId="6F60EEF2" w:rsidR="005334B7" w:rsidRPr="005334B7" w:rsidRDefault="005334B7" w:rsidP="005334B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Hlk227143953"/>
      <w:r w:rsidRPr="005334B7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5334B7">
        <w:rPr>
          <w:rFonts w:ascii="Times New Roman" w:hAnsi="Times New Roman" w:cs="Times New Roman"/>
          <w:i/>
          <w:iCs/>
          <w:sz w:val="24"/>
          <w:szCs w:val="24"/>
        </w:rPr>
        <w:t>. Удовлетворённость работодателей личностными качествами выпускников.</w:t>
      </w:r>
    </w:p>
    <w:p w14:paraId="08C6F67C" w14:textId="0370ADCD" w:rsidR="005334B7" w:rsidRPr="005334B7" w:rsidRDefault="005334B7" w:rsidP="005334B7">
      <w:pPr>
        <w:jc w:val="both"/>
        <w:rPr>
          <w:rFonts w:ascii="Times New Roman" w:hAnsi="Times New Roman" w:cs="Times New Roman"/>
          <w:sz w:val="28"/>
          <w:szCs w:val="28"/>
        </w:rPr>
      </w:pPr>
      <w:r w:rsidRPr="005334B7">
        <w:rPr>
          <w:rFonts w:ascii="Times New Roman" w:hAnsi="Times New Roman" w:cs="Times New Roman"/>
          <w:i/>
          <w:iCs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334B7">
        <w:rPr>
          <w:rFonts w:ascii="Times New Roman" w:hAnsi="Times New Roman" w:cs="Times New Roman"/>
          <w:sz w:val="28"/>
          <w:szCs w:val="28"/>
        </w:rPr>
        <w:t>Более половины организаций полностью удовлетворены личностными качествами выпускников, ещё треть оценивает их как достаточные, но требующие развития. Полученные данные подтверждают важность мотивации, ответственности и коммуникативных качеств для успешной профессиональной адаптации, что согласуется с исследованиями о роли личностных ресурсов в карьерном успехе.</w:t>
      </w:r>
    </w:p>
    <w:p w14:paraId="2DF05EBD" w14:textId="77777777" w:rsidR="00B4222B" w:rsidRDefault="00B4222B"/>
    <w:p w14:paraId="22E86B00" w14:textId="77777777" w:rsidR="008C6FEA" w:rsidRDefault="008C6FEA"/>
    <w:p w14:paraId="2553D4F6" w14:textId="77777777" w:rsidR="008C6FEA" w:rsidRDefault="008C6FEA"/>
    <w:p w14:paraId="798ABED0" w14:textId="77777777" w:rsidR="008C6FEA" w:rsidRDefault="008C6FEA"/>
    <w:p w14:paraId="4E5ED4CB" w14:textId="77777777" w:rsidR="008C6FEA" w:rsidRDefault="008C6FEA"/>
    <w:p w14:paraId="4DD58896" w14:textId="77777777" w:rsidR="008C6FEA" w:rsidRDefault="008C6FEA"/>
    <w:p w14:paraId="6743BB52" w14:textId="77777777" w:rsidR="008C6FEA" w:rsidRDefault="008C6FEA"/>
    <w:p w14:paraId="77113B0B" w14:textId="77777777" w:rsidR="008C6FEA" w:rsidRDefault="008C6FEA"/>
    <w:p w14:paraId="4925B408" w14:textId="77777777" w:rsidR="008C6FEA" w:rsidRDefault="008C6FEA"/>
    <w:p w14:paraId="08803450" w14:textId="77777777" w:rsidR="008C6FEA" w:rsidRDefault="008C6FEA"/>
    <w:p w14:paraId="5B8D9156" w14:textId="0A469475" w:rsidR="008C6FEA" w:rsidRPr="008C6FEA" w:rsidRDefault="008C6FEA" w:rsidP="008C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6FEA">
        <w:rPr>
          <w:rFonts w:ascii="Times New Roman" w:eastAsia="Times New Roman" w:hAnsi="Times New Roman" w:cs="Times New Roman"/>
          <w:b/>
          <w:bCs/>
          <w:color w:val="27251E"/>
          <w:sz w:val="28"/>
          <w:szCs w:val="28"/>
          <w:lang w:eastAsia="ru-RU"/>
        </w:rPr>
        <w:t>Удовлетворённость организаций уровнем сформированности профессиональных навыков выпускников</w:t>
      </w:r>
    </w:p>
    <w:bookmarkEnd w:id="2"/>
    <w:p w14:paraId="652093A5" w14:textId="7C343C3E" w:rsidR="000D7AF4" w:rsidRDefault="00197621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7251E"/>
          <w:sz w:val="24"/>
          <w:szCs w:val="24"/>
          <w:lang w:eastAsia="ru-RU"/>
        </w:rPr>
        <w:drawing>
          <wp:inline distT="0" distB="0" distL="0" distR="0" wp14:anchorId="78EEC47F" wp14:editId="77EA8D1B">
            <wp:extent cx="5937885" cy="39503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B38D6" w14:textId="2B040EA3" w:rsidR="000D7AF4" w:rsidRPr="000D7AF4" w:rsidRDefault="000D7AF4" w:rsidP="009B496C">
      <w:pPr>
        <w:rPr>
          <w:rFonts w:ascii="Georgia" w:eastAsia="Times New Roman" w:hAnsi="Georgia" w:cs="Times New Roman"/>
          <w:color w:val="27251E"/>
          <w:lang w:eastAsia="ru-RU"/>
        </w:rPr>
      </w:pPr>
    </w:p>
    <w:p w14:paraId="191033C9" w14:textId="612D7F3A" w:rsidR="000D7AF4" w:rsidRPr="000D7AF4" w:rsidRDefault="000D7AF4" w:rsidP="000D7AF4">
      <w:pPr>
        <w:rPr>
          <w:rFonts w:ascii="Georgia" w:eastAsia="Times New Roman" w:hAnsi="Georgia" w:cs="Times New Roman"/>
          <w:i/>
          <w:iCs/>
          <w:color w:val="27251E"/>
          <w:lang w:eastAsia="ru-RU"/>
        </w:rPr>
      </w:pPr>
      <w:r w:rsidRPr="000D7AF4">
        <w:rPr>
          <w:rFonts w:ascii="Georgia" w:eastAsia="Times New Roman" w:hAnsi="Georgia" w:cs="Times New Roman"/>
          <w:i/>
          <w:iCs/>
          <w:color w:val="27251E"/>
          <w:lang w:eastAsia="ru-RU"/>
        </w:rPr>
        <w:t xml:space="preserve">Рис. </w:t>
      </w:r>
      <w:r w:rsidR="00FE71F7" w:rsidRPr="00FE71F7">
        <w:rPr>
          <w:rFonts w:ascii="Georgia" w:eastAsia="Times New Roman" w:hAnsi="Georgia" w:cs="Times New Roman"/>
          <w:i/>
          <w:iCs/>
          <w:color w:val="27251E"/>
          <w:lang w:eastAsia="ru-RU"/>
        </w:rPr>
        <w:t>5</w:t>
      </w:r>
      <w:r w:rsidRPr="000D7AF4">
        <w:rPr>
          <w:rFonts w:ascii="Georgia" w:eastAsia="Times New Roman" w:hAnsi="Georgia" w:cs="Times New Roman"/>
          <w:i/>
          <w:iCs/>
          <w:color w:val="27251E"/>
          <w:lang w:eastAsia="ru-RU"/>
        </w:rPr>
        <w:t>. Удовлетворённость организаций уровнем сформированности профессиональных навыков выпускников.</w:t>
      </w:r>
    </w:p>
    <w:p w14:paraId="1D9F6749" w14:textId="265607BC" w:rsidR="000D7AF4" w:rsidRDefault="000D7AF4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  <w:r w:rsidRPr="000D7AF4"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  <w:br/>
        <w:t xml:space="preserve">     Работодатели либо полностью, либо частично удовлетворены профессиональными навыками выпускников; отрицательных оценок нет. Это означает, что ядро профессиональных компетенций сформировано на приемлемом уровне, однако часть работодателей ожидает большего акцента на прикладной и практической составляющей</w:t>
      </w:r>
      <w:r w:rsidR="00F2664E"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  <w:t>.</w:t>
      </w:r>
    </w:p>
    <w:p w14:paraId="11B4AB81" w14:textId="77777777" w:rsidR="00FB68F7" w:rsidRDefault="00FB68F7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1454DEE7" w14:textId="77777777" w:rsidR="00FB68F7" w:rsidRDefault="00FB68F7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4150B592" w14:textId="77777777" w:rsidR="00FB68F7" w:rsidRDefault="00FB68F7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083BEED8" w14:textId="77777777" w:rsidR="00FB68F7" w:rsidRDefault="00FB68F7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73139DFF" w14:textId="77777777" w:rsidR="00FB68F7" w:rsidRDefault="00FB68F7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0E34F734" w14:textId="77777777" w:rsidR="00FB68F7" w:rsidRDefault="00FB68F7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05D5CC79" w14:textId="77777777" w:rsidR="00FB68F7" w:rsidRDefault="00FB68F7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2953E1E7" w14:textId="5378625F" w:rsidR="00FB68F7" w:rsidRPr="00FB68F7" w:rsidRDefault="00FB68F7" w:rsidP="00FB68F7">
      <w:pPr>
        <w:jc w:val="center"/>
        <w:rPr>
          <w:rFonts w:ascii="Georgia" w:eastAsia="Times New Roman" w:hAnsi="Georgia" w:cs="Times New Roman"/>
          <w:b/>
          <w:bCs/>
          <w:color w:val="27251E"/>
          <w:sz w:val="28"/>
          <w:szCs w:val="28"/>
          <w:lang w:eastAsia="ru-RU"/>
        </w:rPr>
      </w:pPr>
      <w:r w:rsidRPr="00FB68F7">
        <w:rPr>
          <w:rFonts w:ascii="Times New Roman" w:hAnsi="Times New Roman" w:cs="Times New Roman"/>
          <w:b/>
          <w:bCs/>
          <w:sz w:val="28"/>
          <w:szCs w:val="28"/>
        </w:rPr>
        <w:t>Общая удовлетворённость работодателей результатами обучения</w:t>
      </w:r>
    </w:p>
    <w:p w14:paraId="4D736E12" w14:textId="109F40B0" w:rsidR="00F2664E" w:rsidRPr="000D7AF4" w:rsidRDefault="00F2664E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27251E"/>
          <w:sz w:val="28"/>
          <w:szCs w:val="28"/>
          <w:lang w:eastAsia="ru-RU"/>
        </w:rPr>
        <w:drawing>
          <wp:inline distT="0" distB="0" distL="0" distR="0" wp14:anchorId="32968964" wp14:editId="686F4B0E">
            <wp:extent cx="5937885" cy="39503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A7750" w14:textId="77777777" w:rsidR="00F2664E" w:rsidRPr="00226D59" w:rsidRDefault="00F2664E" w:rsidP="00F2664E">
      <w:pPr>
        <w:jc w:val="both"/>
        <w:rPr>
          <w:rFonts w:ascii="Times New Roman" w:hAnsi="Times New Roman" w:cs="Times New Roman"/>
          <w:i/>
          <w:iCs/>
        </w:rPr>
      </w:pPr>
      <w:r w:rsidRPr="00226D59">
        <w:rPr>
          <w:rFonts w:ascii="Times New Roman" w:hAnsi="Times New Roman" w:cs="Times New Roman"/>
          <w:i/>
          <w:iCs/>
        </w:rPr>
        <w:t xml:space="preserve">Рис. 6. </w:t>
      </w:r>
      <w:bookmarkStart w:id="3" w:name="_Hlk227536825"/>
      <w:r w:rsidRPr="00226D59">
        <w:rPr>
          <w:rFonts w:ascii="Times New Roman" w:hAnsi="Times New Roman" w:cs="Times New Roman"/>
          <w:i/>
          <w:iCs/>
        </w:rPr>
        <w:t xml:space="preserve">Общая удовлетворённость работодателей результатами обучения </w:t>
      </w:r>
      <w:bookmarkEnd w:id="3"/>
      <w:r w:rsidRPr="00226D59">
        <w:rPr>
          <w:rFonts w:ascii="Times New Roman" w:hAnsi="Times New Roman" w:cs="Times New Roman"/>
          <w:i/>
          <w:iCs/>
        </w:rPr>
        <w:t>и квалификацией выпускников.</w:t>
      </w:r>
    </w:p>
    <w:p w14:paraId="51D02BFA" w14:textId="1E252421" w:rsidR="00F2664E" w:rsidRPr="00226D59" w:rsidRDefault="00F2664E" w:rsidP="00F2664E">
      <w:pPr>
        <w:jc w:val="both"/>
        <w:rPr>
          <w:rFonts w:ascii="Times New Roman" w:hAnsi="Times New Roman" w:cs="Times New Roman"/>
          <w:sz w:val="28"/>
          <w:szCs w:val="28"/>
        </w:rPr>
      </w:pPr>
      <w:r w:rsidRPr="00226D5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26D59">
        <w:rPr>
          <w:rFonts w:ascii="Times New Roman" w:hAnsi="Times New Roman" w:cs="Times New Roman"/>
          <w:sz w:val="28"/>
          <w:szCs w:val="28"/>
        </w:rPr>
        <w:t>Суммарно все работодатели демонстрируют положительную оценку качества подготовки: большинство полностью удовлетворено, остальные — частично. Такая структура оценок близка к результатам зарубежных опросов, где доля удовлетворённых подготовкой выпускников также стабильно превышает 80–85%</w:t>
      </w:r>
    </w:p>
    <w:p w14:paraId="074A1704" w14:textId="77777777" w:rsidR="000D7AF4" w:rsidRPr="000D7AF4" w:rsidRDefault="000D7AF4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55B249F2" w14:textId="33CBB4BD" w:rsidR="000D7AF4" w:rsidRPr="005334B7" w:rsidRDefault="000D7AF4" w:rsidP="005334B7">
      <w:pPr>
        <w:jc w:val="both"/>
        <w:rPr>
          <w:rFonts w:ascii="Georgia" w:eastAsia="Times New Roman" w:hAnsi="Georgia" w:cs="Times New Roman"/>
          <w:color w:val="27251E"/>
          <w:sz w:val="28"/>
          <w:szCs w:val="28"/>
          <w:lang w:eastAsia="ru-RU"/>
        </w:rPr>
      </w:pPr>
    </w:p>
    <w:p w14:paraId="28E178C0" w14:textId="77777777" w:rsidR="000D7AF4" w:rsidRDefault="000D7AF4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</w:p>
    <w:p w14:paraId="56212A5F" w14:textId="77777777" w:rsidR="00F64FC8" w:rsidRDefault="00F64FC8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</w:p>
    <w:p w14:paraId="6C9D16B7" w14:textId="77777777" w:rsidR="00F64FC8" w:rsidRDefault="00F64FC8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</w:p>
    <w:p w14:paraId="23642E0B" w14:textId="77777777" w:rsidR="00F64FC8" w:rsidRDefault="00F64FC8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</w:p>
    <w:p w14:paraId="27454BCA" w14:textId="77777777" w:rsidR="00F64FC8" w:rsidRDefault="00F64FC8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</w:p>
    <w:p w14:paraId="4E049D39" w14:textId="77777777" w:rsidR="00F64FC8" w:rsidRDefault="00F64FC8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</w:p>
    <w:p w14:paraId="6A810E74" w14:textId="77777777" w:rsidR="00F64FC8" w:rsidRDefault="00F64FC8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</w:p>
    <w:p w14:paraId="4CE72158" w14:textId="77777777" w:rsidR="00F64FC8" w:rsidRDefault="00F64FC8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</w:p>
    <w:p w14:paraId="749F06F0" w14:textId="7A063030" w:rsidR="00F64FC8" w:rsidRPr="00F64FC8" w:rsidRDefault="00F64FC8" w:rsidP="00F64FC8">
      <w:pPr>
        <w:jc w:val="center"/>
        <w:rPr>
          <w:rFonts w:ascii="Georgia" w:eastAsia="Times New Roman" w:hAnsi="Georgia" w:cs="Times New Roman"/>
          <w:b/>
          <w:bCs/>
          <w:color w:val="27251E"/>
          <w:sz w:val="28"/>
          <w:szCs w:val="28"/>
          <w:lang w:eastAsia="ru-RU"/>
        </w:rPr>
      </w:pPr>
      <w:r w:rsidRPr="00F64FC8">
        <w:rPr>
          <w:rFonts w:ascii="Times New Roman" w:hAnsi="Times New Roman" w:cs="Times New Roman"/>
          <w:b/>
          <w:bCs/>
          <w:sz w:val="28"/>
          <w:szCs w:val="28"/>
        </w:rPr>
        <w:t>Основные достоинства подготовки выпускников</w:t>
      </w:r>
    </w:p>
    <w:p w14:paraId="6C8ECAAE" w14:textId="6D79D90E" w:rsidR="009B496C" w:rsidRDefault="00AD0AB8" w:rsidP="009B496C">
      <w:pPr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5A76EA7" wp14:editId="25FAA217">
            <wp:extent cx="5934710" cy="3950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96C" w:rsidRPr="009B496C">
        <w:rPr>
          <w:rFonts w:ascii="Georgia" w:eastAsia="Times New Roman" w:hAnsi="Georgia" w:cs="Times New Roman"/>
          <w:color w:val="27251E"/>
          <w:sz w:val="24"/>
          <w:szCs w:val="24"/>
          <w:lang w:eastAsia="ru-RU"/>
        </w:rPr>
        <w:t xml:space="preserve"> </w:t>
      </w:r>
    </w:p>
    <w:p w14:paraId="7688F22E" w14:textId="77777777" w:rsidR="005334B7" w:rsidRPr="009B496C" w:rsidRDefault="005334B7" w:rsidP="009B496C">
      <w:pPr>
        <w:rPr>
          <w:noProof/>
        </w:rPr>
      </w:pPr>
    </w:p>
    <w:p w14:paraId="6AA96CEC" w14:textId="1041DC0E" w:rsidR="009B496C" w:rsidRPr="008D294F" w:rsidRDefault="009B496C">
      <w:pPr>
        <w:rPr>
          <w:sz w:val="28"/>
          <w:szCs w:val="28"/>
        </w:rPr>
      </w:pPr>
    </w:p>
    <w:p w14:paraId="5688BE06" w14:textId="77777777" w:rsidR="008D294F" w:rsidRPr="008D294F" w:rsidRDefault="008D294F" w:rsidP="008D294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4" w:name="_Hlk227144065"/>
      <w:r w:rsidRPr="008D294F">
        <w:rPr>
          <w:rFonts w:ascii="Times New Roman" w:hAnsi="Times New Roman" w:cs="Times New Roman"/>
          <w:i/>
          <w:iCs/>
          <w:sz w:val="24"/>
          <w:szCs w:val="24"/>
        </w:rPr>
        <w:t xml:space="preserve">Рис. 7. </w:t>
      </w:r>
      <w:bookmarkStart w:id="5" w:name="_Hlk227536864"/>
      <w:r w:rsidRPr="008D294F">
        <w:rPr>
          <w:rFonts w:ascii="Times New Roman" w:hAnsi="Times New Roman" w:cs="Times New Roman"/>
          <w:i/>
          <w:iCs/>
          <w:sz w:val="24"/>
          <w:szCs w:val="24"/>
        </w:rPr>
        <w:t xml:space="preserve">Основные достоинства подготовки выпускников </w:t>
      </w:r>
      <w:bookmarkEnd w:id="5"/>
      <w:r w:rsidRPr="008D294F">
        <w:rPr>
          <w:rFonts w:ascii="Times New Roman" w:hAnsi="Times New Roman" w:cs="Times New Roman"/>
          <w:i/>
          <w:iCs/>
          <w:sz w:val="24"/>
          <w:szCs w:val="24"/>
        </w:rPr>
        <w:t>по оценке работодателей (множественный выбор, 19 упоминаний).</w:t>
      </w:r>
    </w:p>
    <w:p w14:paraId="56EEC066" w14:textId="77777777" w:rsidR="008D294F" w:rsidRPr="008D294F" w:rsidRDefault="008D294F" w:rsidP="008D294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7CB23EC" w14:textId="4161462D" w:rsidR="009B496C" w:rsidRDefault="008D294F" w:rsidP="008D29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D294F">
        <w:rPr>
          <w:rFonts w:ascii="Times New Roman" w:hAnsi="Times New Roman" w:cs="Times New Roman"/>
          <w:sz w:val="28"/>
          <w:szCs w:val="28"/>
        </w:rPr>
        <w:t>Ключевыми достоинствами работодатели называют высокий уровень теоретических знаний, личностных качеств и выраженное желание выпускников работать, а также отмечают хорошую практическую подготовку, владение современными методами и соответствие профессиональным стандартам. Это говорит о том, что образовательные программы обеспечивают сочетание содержательной базы и личностной готовности к профессиональной деятельности</w:t>
      </w:r>
      <w:r w:rsidRPr="008D294F">
        <w:rPr>
          <w:rFonts w:ascii="Times New Roman" w:hAnsi="Times New Roman" w:cs="Times New Roman"/>
        </w:rPr>
        <w:t>.</w:t>
      </w:r>
    </w:p>
    <w:p w14:paraId="7E0DB9D1" w14:textId="77777777" w:rsidR="0012077A" w:rsidRDefault="0012077A" w:rsidP="008D294F">
      <w:pPr>
        <w:jc w:val="both"/>
        <w:rPr>
          <w:rFonts w:ascii="Times New Roman" w:hAnsi="Times New Roman" w:cs="Times New Roman"/>
        </w:rPr>
      </w:pPr>
    </w:p>
    <w:p w14:paraId="5E4C2F06" w14:textId="77777777" w:rsidR="0012077A" w:rsidRDefault="0012077A" w:rsidP="008D294F">
      <w:pPr>
        <w:jc w:val="both"/>
        <w:rPr>
          <w:rFonts w:ascii="Times New Roman" w:hAnsi="Times New Roman" w:cs="Times New Roman"/>
        </w:rPr>
      </w:pPr>
    </w:p>
    <w:p w14:paraId="2D88C55C" w14:textId="77777777" w:rsidR="0012077A" w:rsidRDefault="0012077A" w:rsidP="008D294F">
      <w:pPr>
        <w:jc w:val="both"/>
        <w:rPr>
          <w:rFonts w:ascii="Times New Roman" w:hAnsi="Times New Roman" w:cs="Times New Roman"/>
        </w:rPr>
      </w:pPr>
    </w:p>
    <w:p w14:paraId="5D3D3117" w14:textId="77777777" w:rsidR="0012077A" w:rsidRDefault="0012077A" w:rsidP="008D294F">
      <w:pPr>
        <w:jc w:val="both"/>
        <w:rPr>
          <w:rFonts w:ascii="Times New Roman" w:hAnsi="Times New Roman" w:cs="Times New Roman"/>
        </w:rPr>
      </w:pPr>
    </w:p>
    <w:p w14:paraId="08A9B0A7" w14:textId="77777777" w:rsidR="0012077A" w:rsidRDefault="0012077A" w:rsidP="008D294F">
      <w:pPr>
        <w:jc w:val="both"/>
        <w:rPr>
          <w:rFonts w:ascii="Times New Roman" w:hAnsi="Times New Roman" w:cs="Times New Roman"/>
        </w:rPr>
      </w:pPr>
    </w:p>
    <w:p w14:paraId="055F3345" w14:textId="77777777" w:rsidR="0012077A" w:rsidRDefault="0012077A" w:rsidP="008D294F">
      <w:pPr>
        <w:jc w:val="both"/>
        <w:rPr>
          <w:rFonts w:ascii="Times New Roman" w:hAnsi="Times New Roman" w:cs="Times New Roman"/>
        </w:rPr>
      </w:pPr>
    </w:p>
    <w:p w14:paraId="1864B73D" w14:textId="77777777" w:rsidR="0012077A" w:rsidRDefault="0012077A" w:rsidP="008D294F">
      <w:pPr>
        <w:jc w:val="both"/>
        <w:rPr>
          <w:rFonts w:ascii="Times New Roman" w:hAnsi="Times New Roman" w:cs="Times New Roman"/>
        </w:rPr>
      </w:pPr>
    </w:p>
    <w:p w14:paraId="67E3B43E" w14:textId="101889C4" w:rsidR="0012077A" w:rsidRPr="0012077A" w:rsidRDefault="0012077A" w:rsidP="001207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077A">
        <w:rPr>
          <w:rFonts w:ascii="Times New Roman" w:hAnsi="Times New Roman" w:cs="Times New Roman"/>
          <w:b/>
          <w:bCs/>
          <w:sz w:val="28"/>
          <w:szCs w:val="28"/>
        </w:rPr>
        <w:t>Число организаций, полностью удовлетворённых квалификацией</w:t>
      </w:r>
    </w:p>
    <w:bookmarkEnd w:id="4"/>
    <w:p w14:paraId="3CC08710" w14:textId="410A3D64" w:rsidR="008B5CF8" w:rsidRDefault="008A6512">
      <w:r>
        <w:rPr>
          <w:noProof/>
        </w:rPr>
        <w:drawing>
          <wp:inline distT="0" distB="0" distL="0" distR="0" wp14:anchorId="3A3C9AD2" wp14:editId="3459A17F">
            <wp:extent cx="5934710" cy="39509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1955" w14:textId="45943687" w:rsidR="008B5CF8" w:rsidRPr="008B5CF8" w:rsidRDefault="008B5CF8" w:rsidP="008B5CF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5CF8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B5CF8">
        <w:rPr>
          <w:rFonts w:ascii="Times New Roman" w:hAnsi="Times New Roman" w:cs="Times New Roman"/>
          <w:i/>
          <w:iCs/>
          <w:sz w:val="24"/>
          <w:szCs w:val="24"/>
        </w:rPr>
        <w:t>. Число организаций, полностью удовлетворённых квалификацией, профессиональными навыками, личностными качествами и общей подготовкой выпускников.</w:t>
      </w:r>
    </w:p>
    <w:p w14:paraId="1B0CA08E" w14:textId="61851D1B" w:rsidR="008B5CF8" w:rsidRPr="008B5CF8" w:rsidRDefault="008B5CF8" w:rsidP="008B5CF8">
      <w:pPr>
        <w:jc w:val="both"/>
        <w:rPr>
          <w:rFonts w:ascii="Times New Roman" w:hAnsi="Times New Roman" w:cs="Times New Roman"/>
          <w:sz w:val="28"/>
          <w:szCs w:val="28"/>
        </w:rPr>
      </w:pPr>
      <w:r w:rsidRPr="008B5CF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B5CF8">
        <w:rPr>
          <w:rFonts w:ascii="Times New Roman" w:hAnsi="Times New Roman" w:cs="Times New Roman"/>
          <w:sz w:val="28"/>
          <w:szCs w:val="28"/>
        </w:rPr>
        <w:t xml:space="preserve">Наибольшая полная удовлетворённость отмечается по личностным качествам и общей оценке подготовки, несколько ниже — по квалификации и профессиональным навыкам. Это указывает на необходимость точечной донастройки учебных планов в части практической и прикладной подготовки при сохранении сильных сторон в области формирования личностных и </w:t>
      </w:r>
      <w:r w:rsidR="00FF0799">
        <w:rPr>
          <w:rFonts w:ascii="Times New Roman" w:hAnsi="Times New Roman" w:cs="Times New Roman"/>
          <w:sz w:val="28"/>
          <w:szCs w:val="28"/>
        </w:rPr>
        <w:t>общекультурных компетенций.</w:t>
      </w:r>
    </w:p>
    <w:p w14:paraId="40E1F13B" w14:textId="77777777" w:rsidR="008B5CF8" w:rsidRDefault="008B5CF8" w:rsidP="008B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A1AF00" w14:textId="77777777" w:rsidR="00A85377" w:rsidRDefault="00A85377" w:rsidP="008B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D1D44" w14:textId="77777777" w:rsidR="00A85377" w:rsidRDefault="00A85377" w:rsidP="008B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DFC38A" w14:textId="77777777" w:rsidR="00A85377" w:rsidRDefault="00A85377" w:rsidP="008B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5B823D" w14:textId="77777777" w:rsidR="00A85377" w:rsidRDefault="00A85377" w:rsidP="008B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C569E0" w14:textId="77777777" w:rsidR="00A85377" w:rsidRDefault="00A85377" w:rsidP="008B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D4511D" w14:textId="77777777" w:rsidR="00A85377" w:rsidRDefault="00A85377" w:rsidP="008B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58B94D" w14:textId="77777777" w:rsidR="00A85377" w:rsidRDefault="00A85377" w:rsidP="008B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1D938F" w14:textId="4104A629" w:rsidR="00A85377" w:rsidRPr="00A85377" w:rsidRDefault="00A85377" w:rsidP="00A853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5377">
        <w:rPr>
          <w:rFonts w:ascii="Times New Roman" w:hAnsi="Times New Roman" w:cs="Times New Roman"/>
          <w:b/>
          <w:bCs/>
          <w:sz w:val="28"/>
          <w:szCs w:val="28"/>
        </w:rPr>
        <w:t>Соотношение числа упоминаний достоинств и недостатков подготовки</w:t>
      </w:r>
    </w:p>
    <w:p w14:paraId="3C54FEAB" w14:textId="4E63120A" w:rsidR="00FF0799" w:rsidRDefault="008A6512">
      <w:r>
        <w:rPr>
          <w:noProof/>
        </w:rPr>
        <w:drawing>
          <wp:inline distT="0" distB="0" distL="0" distR="0" wp14:anchorId="69A63723" wp14:editId="435728BB">
            <wp:extent cx="5934710" cy="39509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F09C" w14:textId="2C0C0EAE" w:rsidR="00FF0799" w:rsidRPr="00FF0799" w:rsidRDefault="00FF0799" w:rsidP="00FF0799">
      <w:pPr>
        <w:jc w:val="both"/>
        <w:rPr>
          <w:rFonts w:ascii="Times New Roman" w:hAnsi="Times New Roman" w:cs="Times New Roman"/>
          <w:i/>
          <w:iCs/>
        </w:rPr>
      </w:pPr>
      <w:r w:rsidRPr="00FF0799">
        <w:rPr>
          <w:rFonts w:ascii="Times New Roman" w:hAnsi="Times New Roman" w:cs="Times New Roman"/>
          <w:i/>
          <w:iCs/>
        </w:rPr>
        <w:t xml:space="preserve">Рис. </w:t>
      </w:r>
      <w:r w:rsidR="00FE71F7">
        <w:rPr>
          <w:rFonts w:ascii="Times New Roman" w:hAnsi="Times New Roman" w:cs="Times New Roman"/>
          <w:i/>
          <w:iCs/>
        </w:rPr>
        <w:t>9</w:t>
      </w:r>
      <w:r w:rsidRPr="00FF0799">
        <w:rPr>
          <w:rFonts w:ascii="Times New Roman" w:hAnsi="Times New Roman" w:cs="Times New Roman"/>
          <w:i/>
          <w:iCs/>
        </w:rPr>
        <w:t>. Соотношение числа упоминаний достоинств и недостатков подготовки выпускников.</w:t>
      </w:r>
    </w:p>
    <w:p w14:paraId="7572603E" w14:textId="243F23D3" w:rsidR="00FF0799" w:rsidRPr="00FF0799" w:rsidRDefault="00FF0799" w:rsidP="00FF0799">
      <w:pPr>
        <w:jc w:val="both"/>
        <w:rPr>
          <w:sz w:val="28"/>
          <w:szCs w:val="28"/>
        </w:rPr>
      </w:pPr>
      <w:r w:rsidRPr="00FF0799">
        <w:rPr>
          <w:rFonts w:ascii="Times New Roman" w:hAnsi="Times New Roman" w:cs="Times New Roman"/>
          <w:i/>
          <w:iCs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F0799">
        <w:rPr>
          <w:rFonts w:ascii="Times New Roman" w:hAnsi="Times New Roman" w:cs="Times New Roman"/>
          <w:sz w:val="28"/>
          <w:szCs w:val="28"/>
        </w:rPr>
        <w:t>Достоинства подготовки упоминаются заметно чаще, чем недостатки, что свидетельствует о преимущественно позитивной оценке работодателями качества образовательного процесса. При этом фиксируемые недостатки носят, скорее, локальный характер и могут быть учтены при корректировке практикоориентированных модулей и производственных практик</w:t>
      </w:r>
      <w:r w:rsidRPr="00FF0799">
        <w:rPr>
          <w:sz w:val="28"/>
          <w:szCs w:val="28"/>
        </w:rPr>
        <w:t>.</w:t>
      </w:r>
    </w:p>
    <w:p w14:paraId="49B7E306" w14:textId="77777777" w:rsidR="00FF0799" w:rsidRDefault="00FF0799">
      <w:pPr>
        <w:rPr>
          <w:sz w:val="28"/>
          <w:szCs w:val="28"/>
        </w:rPr>
      </w:pPr>
    </w:p>
    <w:p w14:paraId="799461E0" w14:textId="77777777" w:rsidR="00FF7ECE" w:rsidRDefault="00FF7ECE">
      <w:pPr>
        <w:rPr>
          <w:sz w:val="28"/>
          <w:szCs w:val="28"/>
        </w:rPr>
      </w:pPr>
    </w:p>
    <w:p w14:paraId="45E7478C" w14:textId="77777777" w:rsidR="00FF7ECE" w:rsidRDefault="00FF7ECE">
      <w:pPr>
        <w:rPr>
          <w:sz w:val="28"/>
          <w:szCs w:val="28"/>
        </w:rPr>
      </w:pPr>
    </w:p>
    <w:p w14:paraId="14702448" w14:textId="77777777" w:rsidR="00FF7ECE" w:rsidRDefault="00FF7ECE">
      <w:pPr>
        <w:rPr>
          <w:sz w:val="28"/>
          <w:szCs w:val="28"/>
        </w:rPr>
      </w:pPr>
    </w:p>
    <w:p w14:paraId="260BF549" w14:textId="77777777" w:rsidR="00FF7ECE" w:rsidRDefault="00FF7ECE">
      <w:pPr>
        <w:rPr>
          <w:sz w:val="28"/>
          <w:szCs w:val="28"/>
        </w:rPr>
      </w:pPr>
    </w:p>
    <w:p w14:paraId="78897F65" w14:textId="77777777" w:rsidR="00FF7ECE" w:rsidRDefault="00FF7ECE">
      <w:pPr>
        <w:rPr>
          <w:sz w:val="28"/>
          <w:szCs w:val="28"/>
        </w:rPr>
      </w:pPr>
    </w:p>
    <w:p w14:paraId="05AD3C16" w14:textId="77777777" w:rsidR="00FF7ECE" w:rsidRDefault="00FF7ECE">
      <w:pPr>
        <w:rPr>
          <w:sz w:val="28"/>
          <w:szCs w:val="28"/>
        </w:rPr>
      </w:pPr>
    </w:p>
    <w:p w14:paraId="70601203" w14:textId="77777777" w:rsidR="00FF7ECE" w:rsidRDefault="00FF7ECE">
      <w:pPr>
        <w:rPr>
          <w:sz w:val="28"/>
          <w:szCs w:val="28"/>
        </w:rPr>
      </w:pPr>
    </w:p>
    <w:p w14:paraId="1B957A41" w14:textId="77777777" w:rsidR="00FF7ECE" w:rsidRDefault="00FF7ECE">
      <w:pPr>
        <w:rPr>
          <w:sz w:val="28"/>
          <w:szCs w:val="28"/>
        </w:rPr>
      </w:pPr>
    </w:p>
    <w:p w14:paraId="00108E1C" w14:textId="77777777" w:rsidR="00FF7ECE" w:rsidRDefault="00FF7ECE">
      <w:pPr>
        <w:rPr>
          <w:sz w:val="28"/>
          <w:szCs w:val="28"/>
        </w:rPr>
      </w:pPr>
    </w:p>
    <w:p w14:paraId="1622E60E" w14:textId="53E05E75" w:rsidR="00FF7ECE" w:rsidRPr="00FF7ECE" w:rsidRDefault="00FF7ECE" w:rsidP="00FF7ECE">
      <w:pPr>
        <w:jc w:val="center"/>
        <w:rPr>
          <w:b/>
          <w:bCs/>
          <w:sz w:val="28"/>
          <w:szCs w:val="28"/>
        </w:rPr>
      </w:pPr>
      <w:r w:rsidRPr="00FF7ECE">
        <w:rPr>
          <w:rFonts w:ascii="Times New Roman" w:hAnsi="Times New Roman" w:cs="Times New Roman"/>
          <w:b/>
          <w:bCs/>
          <w:sz w:val="28"/>
          <w:szCs w:val="28"/>
        </w:rPr>
        <w:t>Сводная диаграмма рекомендаций выпускников работодателями</w:t>
      </w:r>
    </w:p>
    <w:p w14:paraId="3DEDAA47" w14:textId="6D9FD248" w:rsidR="008F5DD2" w:rsidRDefault="008A6512">
      <w:r>
        <w:rPr>
          <w:noProof/>
        </w:rPr>
        <w:drawing>
          <wp:inline distT="0" distB="0" distL="0" distR="0" wp14:anchorId="673F1360" wp14:editId="4EE9C969">
            <wp:extent cx="5934710" cy="3950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7C3D" w14:textId="2C47E5BE" w:rsidR="004826E2" w:rsidRPr="004826E2" w:rsidRDefault="004826E2" w:rsidP="004826E2">
      <w:pPr>
        <w:rPr>
          <w:rFonts w:ascii="Times New Roman" w:hAnsi="Times New Roman" w:cs="Times New Roman"/>
        </w:rPr>
      </w:pPr>
      <w:r w:rsidRPr="004826E2">
        <w:rPr>
          <w:rFonts w:ascii="Times New Roman" w:hAnsi="Times New Roman" w:cs="Times New Roman"/>
          <w:i/>
          <w:iCs/>
        </w:rPr>
        <w:t>Рис. 1</w:t>
      </w:r>
      <w:r w:rsidR="00FE71F7">
        <w:rPr>
          <w:rFonts w:ascii="Times New Roman" w:hAnsi="Times New Roman" w:cs="Times New Roman"/>
          <w:i/>
          <w:iCs/>
        </w:rPr>
        <w:t>0</w:t>
      </w:r>
      <w:r w:rsidRPr="004826E2">
        <w:rPr>
          <w:rFonts w:ascii="Times New Roman" w:hAnsi="Times New Roman" w:cs="Times New Roman"/>
          <w:i/>
          <w:iCs/>
        </w:rPr>
        <w:t>. Сводная диаграмма рекомендаций выпускников работодателями и намерений по их дальнейшему приёму на работу</w:t>
      </w:r>
      <w:r w:rsidRPr="004826E2">
        <w:rPr>
          <w:rFonts w:ascii="Times New Roman" w:hAnsi="Times New Roman" w:cs="Times New Roman"/>
        </w:rPr>
        <w:t>.</w:t>
      </w:r>
    </w:p>
    <w:p w14:paraId="73D7F11F" w14:textId="67D38283" w:rsidR="004826E2" w:rsidRPr="004826E2" w:rsidRDefault="004826E2" w:rsidP="004826E2">
      <w:pPr>
        <w:jc w:val="both"/>
        <w:rPr>
          <w:rFonts w:ascii="Times New Roman" w:hAnsi="Times New Roman" w:cs="Times New Roman"/>
          <w:sz w:val="28"/>
          <w:szCs w:val="28"/>
        </w:rPr>
      </w:pPr>
      <w:r w:rsidRPr="004826E2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826E2">
        <w:rPr>
          <w:rFonts w:ascii="Times New Roman" w:hAnsi="Times New Roman" w:cs="Times New Roman"/>
          <w:sz w:val="28"/>
          <w:szCs w:val="28"/>
        </w:rPr>
        <w:t>Диаграмма показывает согласованность двух показателей: высокий уровень готовности рекомендовать выпускников сочетается с высокой готовностью организаций продолжать их принимать на работу. Такая комбинация обычно характеризует устойчивое удовлетворение работодателей и позитивный вклад выпускников в результаты деятельности организаций</w:t>
      </w:r>
    </w:p>
    <w:p w14:paraId="275317E2" w14:textId="77777777" w:rsidR="004826E2" w:rsidRPr="004826E2" w:rsidRDefault="004826E2" w:rsidP="004826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709792" w14:textId="77777777" w:rsidR="00226D59" w:rsidRPr="004826E2" w:rsidRDefault="00226D59" w:rsidP="004826E2">
      <w:pPr>
        <w:jc w:val="both"/>
        <w:rPr>
          <w:sz w:val="28"/>
          <w:szCs w:val="28"/>
        </w:rPr>
      </w:pPr>
    </w:p>
    <w:p w14:paraId="60000BE1" w14:textId="04F3C062" w:rsidR="00226D59" w:rsidRDefault="00226D59"/>
    <w:p w14:paraId="5658F338" w14:textId="77777777" w:rsidR="005317C2" w:rsidRDefault="005317C2"/>
    <w:p w14:paraId="5DBE87ED" w14:textId="77777777" w:rsidR="005317C2" w:rsidRDefault="005317C2"/>
    <w:p w14:paraId="27B6A6A5" w14:textId="77777777" w:rsidR="005317C2" w:rsidRDefault="005317C2"/>
    <w:p w14:paraId="69BF682D" w14:textId="77777777" w:rsidR="005317C2" w:rsidRDefault="005317C2"/>
    <w:p w14:paraId="4A655101" w14:textId="77777777" w:rsidR="005317C2" w:rsidRDefault="005317C2"/>
    <w:p w14:paraId="01E238AC" w14:textId="5EA4C153" w:rsidR="005317C2" w:rsidRPr="005317C2" w:rsidRDefault="005317C2" w:rsidP="005317C2">
      <w:pPr>
        <w:jc w:val="center"/>
        <w:rPr>
          <w:b/>
          <w:bCs/>
          <w:sz w:val="28"/>
          <w:szCs w:val="28"/>
        </w:rPr>
      </w:pPr>
      <w:r w:rsidRPr="005317C2">
        <w:rPr>
          <w:rFonts w:ascii="Times New Roman" w:hAnsi="Times New Roman" w:cs="Times New Roman"/>
          <w:b/>
          <w:bCs/>
          <w:noProof/>
          <w:sz w:val="28"/>
          <w:szCs w:val="28"/>
        </w:rPr>
        <w:t>Топ-5 профилей подготовки, наиболее востребованных работодателями</w:t>
      </w:r>
    </w:p>
    <w:p w14:paraId="44FBCE1A" w14:textId="77777777" w:rsidR="00AC3C36" w:rsidRDefault="008A6512">
      <w:r>
        <w:rPr>
          <w:noProof/>
        </w:rPr>
        <w:drawing>
          <wp:inline distT="0" distB="0" distL="0" distR="0" wp14:anchorId="5F5A3E92" wp14:editId="46782BF8">
            <wp:extent cx="5934710" cy="3950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E390" w14:textId="4C7962A2" w:rsidR="00AC3C36" w:rsidRPr="00AC3C36" w:rsidRDefault="00AC3C36" w:rsidP="00AC3C36">
      <w:pPr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AC3C36">
        <w:rPr>
          <w:rFonts w:ascii="Times New Roman" w:hAnsi="Times New Roman" w:cs="Times New Roman"/>
          <w:i/>
          <w:iCs/>
          <w:noProof/>
          <w:sz w:val="24"/>
          <w:szCs w:val="24"/>
        </w:rPr>
        <w:t>Рис. 1</w:t>
      </w:r>
      <w:r w:rsidR="00FE71F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AC3C36">
        <w:rPr>
          <w:rFonts w:ascii="Times New Roman" w:hAnsi="Times New Roman" w:cs="Times New Roman"/>
          <w:i/>
          <w:iCs/>
          <w:noProof/>
          <w:sz w:val="24"/>
          <w:szCs w:val="24"/>
        </w:rPr>
        <w:t>. Топ-5 профилей подготовки, наиболее востребованных работодателями (по числу совпадений с профилем деятельности).</w:t>
      </w:r>
    </w:p>
    <w:p w14:paraId="30FA0346" w14:textId="77777777" w:rsidR="00AC3C36" w:rsidRPr="00AC3C36" w:rsidRDefault="00AC3C36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3B17109" w14:textId="33F172A4" w:rsidR="00AC3C36" w:rsidRDefault="00AC3C36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AC3C36">
        <w:rPr>
          <w:rFonts w:ascii="Times New Roman" w:hAnsi="Times New Roman" w:cs="Times New Roman"/>
          <w:noProof/>
          <w:sz w:val="28"/>
          <w:szCs w:val="28"/>
        </w:rPr>
        <w:t xml:space="preserve">В пятёрку лидеров входят направления в области прикладной информатики, управления персоналом, бухгалтерского учёта, финансов и экономики организаций. Это подтверждает ориентацию рынка труда на специалистов, способных работать на стыке экономики, финансов и информационных технологий, что соответствует общим структурам спроса на </w:t>
      </w:r>
      <w:r>
        <w:rPr>
          <w:rFonts w:ascii="Times New Roman" w:hAnsi="Times New Roman" w:cs="Times New Roman"/>
          <w:noProof/>
          <w:sz w:val="28"/>
          <w:szCs w:val="28"/>
        </w:rPr>
        <w:t>выпускников в России.</w:t>
      </w:r>
    </w:p>
    <w:p w14:paraId="19E2C09C" w14:textId="77777777" w:rsidR="00AA70B9" w:rsidRDefault="00AA70B9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14CB52B" w14:textId="77777777" w:rsidR="00AA70B9" w:rsidRDefault="00AA70B9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145EF38" w14:textId="77777777" w:rsidR="00AA70B9" w:rsidRDefault="00AA70B9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AEAEECA" w14:textId="77777777" w:rsidR="00AA70B9" w:rsidRDefault="00AA70B9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78A289D" w14:textId="77777777" w:rsidR="00AA70B9" w:rsidRDefault="00AA70B9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084439A" w14:textId="77777777" w:rsidR="00AA70B9" w:rsidRDefault="00AA70B9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6F201FA" w14:textId="77777777" w:rsidR="00AA70B9" w:rsidRDefault="00AA70B9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0832FCA" w14:textId="77777777" w:rsidR="00AA70B9" w:rsidRDefault="00AA70B9" w:rsidP="00AC3C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A9D9BFF" w14:textId="7B764878" w:rsidR="00AA70B9" w:rsidRPr="00AA70B9" w:rsidRDefault="00AA70B9" w:rsidP="00AA70B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A70B9">
        <w:rPr>
          <w:rFonts w:ascii="Times New Roman" w:hAnsi="Times New Roman" w:cs="Times New Roman"/>
          <w:b/>
          <w:bCs/>
          <w:sz w:val="28"/>
          <w:szCs w:val="28"/>
        </w:rPr>
        <w:t>Сравнение значимости общей и практической подготовки</w:t>
      </w:r>
    </w:p>
    <w:p w14:paraId="78B01925" w14:textId="5750391E" w:rsidR="008B5CF8" w:rsidRDefault="00251AF5" w:rsidP="00AC3C36">
      <w:pPr>
        <w:jc w:val="both"/>
      </w:pPr>
      <w:r>
        <w:rPr>
          <w:noProof/>
        </w:rPr>
        <w:drawing>
          <wp:inline distT="0" distB="0" distL="0" distR="0" wp14:anchorId="3BAC0F29" wp14:editId="4AFDD7EC">
            <wp:extent cx="1323975" cy="27676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2205" cy="27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512">
        <w:rPr>
          <w:noProof/>
        </w:rPr>
        <w:drawing>
          <wp:inline distT="0" distB="0" distL="0" distR="0" wp14:anchorId="22BF4D69" wp14:editId="1729F9FE">
            <wp:extent cx="5934710" cy="39509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83E1" w14:textId="64820DD3" w:rsidR="00AC3C36" w:rsidRDefault="00AC3C36"/>
    <w:p w14:paraId="6C59559B" w14:textId="77777777" w:rsidR="00AC3C36" w:rsidRDefault="00AC3C36"/>
    <w:p w14:paraId="5C930C2D" w14:textId="77777777" w:rsidR="00AC3C36" w:rsidRDefault="00AC3C36"/>
    <w:p w14:paraId="1E207E39" w14:textId="40E96B86" w:rsidR="008B5CF8" w:rsidRPr="008B5CF8" w:rsidRDefault="008B5CF8" w:rsidP="008B5CF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5CF8">
        <w:rPr>
          <w:rFonts w:ascii="Times New Roman" w:hAnsi="Times New Roman" w:cs="Times New Roman"/>
          <w:i/>
          <w:iCs/>
          <w:sz w:val="24"/>
          <w:szCs w:val="24"/>
        </w:rPr>
        <w:t>Рис. 1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8B5CF8">
        <w:rPr>
          <w:rFonts w:ascii="Times New Roman" w:hAnsi="Times New Roman" w:cs="Times New Roman"/>
          <w:i/>
          <w:iCs/>
          <w:sz w:val="24"/>
          <w:szCs w:val="24"/>
        </w:rPr>
        <w:t>. Сравнение значимости общей и практической подготовки как факторов карьерного роста в двух группах респондентов.</w:t>
      </w:r>
    </w:p>
    <w:p w14:paraId="5F9702D5" w14:textId="77777777" w:rsidR="008B5CF8" w:rsidRPr="008B5CF8" w:rsidRDefault="008B5CF8" w:rsidP="008B5CF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A9B16BF" w14:textId="507F5886" w:rsidR="008B5CF8" w:rsidRPr="008B5CF8" w:rsidRDefault="008B5CF8" w:rsidP="008B5C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B5CF8">
        <w:rPr>
          <w:rFonts w:ascii="Times New Roman" w:hAnsi="Times New Roman" w:cs="Times New Roman"/>
          <w:sz w:val="28"/>
          <w:szCs w:val="28"/>
        </w:rPr>
        <w:t>В обеих выборках практические знания и общая подготовка получают сопоставимое число упоминаний, что демонстрирует для работодателей равную важность теоретико-методологической базы и умения применять знания на практике. Такая сбалансированная структура ожиданий типична для современных работодателей, ориентированных и на качественное образование, и на быструю включённость выпускника в рабочие процессы.</w:t>
      </w:r>
    </w:p>
    <w:p w14:paraId="1AB5E8DD" w14:textId="77777777" w:rsidR="008B5CF8" w:rsidRDefault="008B5CF8"/>
    <w:p w14:paraId="0822AB82" w14:textId="77777777" w:rsidR="00536FE8" w:rsidRDefault="00536FE8"/>
    <w:p w14:paraId="4D7A002F" w14:textId="77777777" w:rsidR="00536FE8" w:rsidRDefault="00536FE8"/>
    <w:p w14:paraId="4AB2C633" w14:textId="77777777" w:rsidR="00536FE8" w:rsidRDefault="00536FE8"/>
    <w:p w14:paraId="5819EBD6" w14:textId="77777777" w:rsidR="00536FE8" w:rsidRDefault="00536FE8"/>
    <w:p w14:paraId="4CE95CDD" w14:textId="58D842D0" w:rsidR="00536FE8" w:rsidRPr="00536FE8" w:rsidRDefault="00536FE8" w:rsidP="00536FE8">
      <w:pPr>
        <w:jc w:val="center"/>
        <w:rPr>
          <w:b/>
          <w:bCs/>
          <w:sz w:val="28"/>
          <w:szCs w:val="28"/>
        </w:rPr>
      </w:pPr>
      <w:r w:rsidRPr="00536FE8">
        <w:rPr>
          <w:rFonts w:ascii="Times New Roman" w:hAnsi="Times New Roman" w:cs="Times New Roman"/>
          <w:b/>
          <w:bCs/>
          <w:sz w:val="28"/>
          <w:szCs w:val="28"/>
        </w:rPr>
        <w:t>Профили подготовки выпускников, совпадающие со сферой деятельности компаний</w:t>
      </w:r>
    </w:p>
    <w:p w14:paraId="3CF0A032" w14:textId="5D509D51" w:rsidR="000936A0" w:rsidRDefault="008A6512">
      <w:r>
        <w:rPr>
          <w:noProof/>
        </w:rPr>
        <w:drawing>
          <wp:inline distT="0" distB="0" distL="0" distR="0" wp14:anchorId="003CD61B" wp14:editId="7A65B091">
            <wp:extent cx="5934710" cy="39509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2B86" w14:textId="7B47669F" w:rsidR="000936A0" w:rsidRPr="000936A0" w:rsidRDefault="000936A0" w:rsidP="000936A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36A0">
        <w:rPr>
          <w:rFonts w:ascii="Times New Roman" w:hAnsi="Times New Roman" w:cs="Times New Roman"/>
          <w:i/>
          <w:iCs/>
          <w:sz w:val="24"/>
          <w:szCs w:val="24"/>
        </w:rPr>
        <w:t>Рис. 1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0936A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bookmarkStart w:id="6" w:name="_Hlk227537145"/>
      <w:r w:rsidRPr="000936A0">
        <w:rPr>
          <w:rFonts w:ascii="Times New Roman" w:hAnsi="Times New Roman" w:cs="Times New Roman"/>
          <w:i/>
          <w:iCs/>
          <w:sz w:val="24"/>
          <w:szCs w:val="24"/>
        </w:rPr>
        <w:t xml:space="preserve">Профили подготовки выпускников, совпадающие со сферой деятельности компаний </w:t>
      </w:r>
      <w:bookmarkEnd w:id="6"/>
      <w:r w:rsidRPr="000936A0">
        <w:rPr>
          <w:rFonts w:ascii="Times New Roman" w:hAnsi="Times New Roman" w:cs="Times New Roman"/>
          <w:i/>
          <w:iCs/>
          <w:sz w:val="24"/>
          <w:szCs w:val="24"/>
        </w:rPr>
        <w:t>(множественный выбор, 32 ответа).</w:t>
      </w:r>
    </w:p>
    <w:p w14:paraId="2D9D6D60" w14:textId="1CDD5B96" w:rsidR="000936A0" w:rsidRPr="000936A0" w:rsidRDefault="000936A0" w:rsidP="000936A0">
      <w:pPr>
        <w:jc w:val="both"/>
        <w:rPr>
          <w:rFonts w:ascii="Times New Roman" w:hAnsi="Times New Roman" w:cs="Times New Roman"/>
          <w:sz w:val="28"/>
          <w:szCs w:val="28"/>
        </w:rPr>
      </w:pPr>
      <w:r w:rsidRPr="000936A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36A0">
        <w:rPr>
          <w:rFonts w:ascii="Times New Roman" w:hAnsi="Times New Roman" w:cs="Times New Roman"/>
          <w:sz w:val="28"/>
          <w:szCs w:val="28"/>
        </w:rPr>
        <w:t>Наиболее востребованными оказываются профили «Прикладная информатика в экономике», «Управление персоналом», направления в области экономики, финансов и менеджмента. Это отражает запрос работодателей на специалистов, сочетающих экономико-управленческие и информационно-аналитические компетенции, что соответствует общим трендам цифровизации и усложнения бизнес-процессов</w:t>
      </w:r>
    </w:p>
    <w:p w14:paraId="57A2581C" w14:textId="77777777" w:rsidR="000936A0" w:rsidRDefault="000936A0"/>
    <w:p w14:paraId="72B33D5A" w14:textId="77777777" w:rsidR="000F3351" w:rsidRDefault="000F3351"/>
    <w:p w14:paraId="45035C72" w14:textId="77777777" w:rsidR="000F3351" w:rsidRDefault="000F3351"/>
    <w:p w14:paraId="324ADD74" w14:textId="77777777" w:rsidR="000F3351" w:rsidRDefault="000F3351"/>
    <w:p w14:paraId="162B4B01" w14:textId="77777777" w:rsidR="000F3351" w:rsidRDefault="000F3351"/>
    <w:p w14:paraId="2EC60F9A" w14:textId="77777777" w:rsidR="000F3351" w:rsidRDefault="000F3351"/>
    <w:p w14:paraId="6C013E78" w14:textId="77777777" w:rsidR="000F3351" w:rsidRDefault="000F3351"/>
    <w:p w14:paraId="08853FD3" w14:textId="77777777" w:rsidR="000F3351" w:rsidRDefault="000F3351"/>
    <w:p w14:paraId="21421019" w14:textId="77777777" w:rsidR="000F3351" w:rsidRDefault="000F3351"/>
    <w:p w14:paraId="38F1BD5B" w14:textId="2CFA2334" w:rsidR="000F3351" w:rsidRPr="000F3351" w:rsidRDefault="000F3351" w:rsidP="000F3351">
      <w:pPr>
        <w:jc w:val="center"/>
        <w:rPr>
          <w:b/>
          <w:bCs/>
          <w:sz w:val="28"/>
          <w:szCs w:val="28"/>
        </w:rPr>
      </w:pPr>
      <w:r w:rsidRPr="000F3351">
        <w:rPr>
          <w:rFonts w:ascii="Times New Roman" w:hAnsi="Times New Roman" w:cs="Times New Roman"/>
          <w:b/>
          <w:bCs/>
          <w:sz w:val="28"/>
          <w:szCs w:val="28"/>
        </w:rPr>
        <w:t>Распределение ответов респондентов по факторам, влияющим на эффективность профессиональной деятельности</w:t>
      </w:r>
    </w:p>
    <w:p w14:paraId="2AC54637" w14:textId="6D237A6E" w:rsidR="000936A0" w:rsidRDefault="008A6512">
      <w:r>
        <w:rPr>
          <w:noProof/>
        </w:rPr>
        <w:drawing>
          <wp:inline distT="0" distB="0" distL="0" distR="0" wp14:anchorId="33D1A622" wp14:editId="69997C04">
            <wp:extent cx="5934710" cy="39509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AE9F" w14:textId="1227032D" w:rsidR="000936A0" w:rsidRDefault="006A1CEB">
      <w:r>
        <w:t>Н</w:t>
      </w:r>
    </w:p>
    <w:p w14:paraId="3177FC33" w14:textId="08BAA412" w:rsidR="000936A0" w:rsidRPr="000936A0" w:rsidRDefault="000936A0" w:rsidP="000936A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36A0">
        <w:rPr>
          <w:rFonts w:ascii="Times New Roman" w:hAnsi="Times New Roman" w:cs="Times New Roman"/>
          <w:i/>
          <w:iCs/>
          <w:sz w:val="24"/>
          <w:szCs w:val="24"/>
        </w:rPr>
        <w:t>Рис. 1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0936A0">
        <w:rPr>
          <w:rFonts w:ascii="Times New Roman" w:hAnsi="Times New Roman" w:cs="Times New Roman"/>
          <w:i/>
          <w:iCs/>
          <w:sz w:val="24"/>
          <w:szCs w:val="24"/>
        </w:rPr>
        <w:t>. Распределение ответов респондентов по факторам, влияющим на эффективность профессиональной деятельности (вторая выборка, n = 26).</w:t>
      </w:r>
    </w:p>
    <w:p w14:paraId="6313092A" w14:textId="3DB0CAD7" w:rsidR="000936A0" w:rsidRPr="000936A0" w:rsidRDefault="000936A0" w:rsidP="000936A0">
      <w:pPr>
        <w:jc w:val="both"/>
      </w:pPr>
      <w:r w:rsidRPr="000936A0"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36A0">
        <w:rPr>
          <w:rFonts w:ascii="Times New Roman" w:hAnsi="Times New Roman" w:cs="Times New Roman"/>
          <w:sz w:val="28"/>
          <w:szCs w:val="28"/>
        </w:rPr>
        <w:t>Во второй выборке лидируют практические знания и общая подготовка, а также коммуникативные навыки, управление информацией, аналитические способности и умение принимать организационно-управленческие решения. Сопоставление с первой выборкой подтверждает устойчивый интерес работодателей как к «жёстким» знаниям, так и к «мягким» навыкам, обеспечивающим адаптивность и карьерный рост</w:t>
      </w:r>
      <w:r w:rsidRPr="000936A0">
        <w:t>.</w:t>
      </w:r>
    </w:p>
    <w:p w14:paraId="080F5105" w14:textId="77777777" w:rsidR="000936A0" w:rsidRDefault="000936A0"/>
    <w:p w14:paraId="747C4D73" w14:textId="77777777" w:rsidR="00696C51" w:rsidRDefault="00696C51"/>
    <w:p w14:paraId="1FF9AC01" w14:textId="77777777" w:rsidR="00696C51" w:rsidRDefault="00696C51"/>
    <w:p w14:paraId="1BC3F740" w14:textId="77777777" w:rsidR="00696C51" w:rsidRDefault="00696C51"/>
    <w:p w14:paraId="08DF2F6C" w14:textId="77777777" w:rsidR="00696C51" w:rsidRDefault="00696C51"/>
    <w:p w14:paraId="0AD0C7EC" w14:textId="77777777" w:rsidR="00696C51" w:rsidRDefault="00696C51"/>
    <w:p w14:paraId="3B1E704D" w14:textId="77777777" w:rsidR="00696C51" w:rsidRDefault="00696C51"/>
    <w:p w14:paraId="06D6D2A6" w14:textId="77777777" w:rsidR="00696C51" w:rsidRDefault="00696C51"/>
    <w:p w14:paraId="3385BA3D" w14:textId="2C4695B2" w:rsidR="00696C51" w:rsidRPr="00696C51" w:rsidRDefault="00696C51" w:rsidP="00696C51">
      <w:pPr>
        <w:jc w:val="center"/>
        <w:rPr>
          <w:b/>
          <w:bCs/>
          <w:sz w:val="28"/>
          <w:szCs w:val="28"/>
        </w:rPr>
      </w:pPr>
      <w:r w:rsidRPr="00696C51">
        <w:rPr>
          <w:rFonts w:ascii="Times New Roman" w:hAnsi="Times New Roman" w:cs="Times New Roman"/>
          <w:b/>
          <w:bCs/>
          <w:sz w:val="28"/>
          <w:szCs w:val="28"/>
        </w:rPr>
        <w:t>Намерение организаций в настоящем и будущем принимать на работу выпускников АНОО ВО «СИБИТ».</w:t>
      </w:r>
    </w:p>
    <w:p w14:paraId="006FB469" w14:textId="730F3DDD" w:rsidR="00495454" w:rsidRDefault="008A6512">
      <w:r>
        <w:rPr>
          <w:noProof/>
        </w:rPr>
        <w:drawing>
          <wp:inline distT="0" distB="0" distL="0" distR="0" wp14:anchorId="791D859B" wp14:editId="5D58EED6">
            <wp:extent cx="5934710" cy="39509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1017" w14:textId="39264B9C" w:rsidR="00495454" w:rsidRPr="00495454" w:rsidRDefault="00495454" w:rsidP="00495454">
      <w:pPr>
        <w:jc w:val="both"/>
        <w:rPr>
          <w:rFonts w:ascii="Times New Roman" w:hAnsi="Times New Roman" w:cs="Times New Roman"/>
          <w:sz w:val="28"/>
          <w:szCs w:val="28"/>
        </w:rPr>
      </w:pPr>
      <w:r w:rsidRPr="00495454">
        <w:rPr>
          <w:rFonts w:ascii="Times New Roman" w:hAnsi="Times New Roman" w:cs="Times New Roman"/>
          <w:i/>
          <w:iCs/>
          <w:sz w:val="24"/>
          <w:szCs w:val="24"/>
        </w:rPr>
        <w:t>Рис. 1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495454">
        <w:rPr>
          <w:rFonts w:ascii="Times New Roman" w:hAnsi="Times New Roman" w:cs="Times New Roman"/>
          <w:i/>
          <w:iCs/>
          <w:sz w:val="24"/>
          <w:szCs w:val="24"/>
        </w:rPr>
        <w:t>. Намерение организаций в настоящем и будущем принимать на работу выпускников АНОО ВО «СИБИТ</w:t>
      </w:r>
      <w:r w:rsidRPr="00495454">
        <w:rPr>
          <w:rFonts w:ascii="Times New Roman" w:hAnsi="Times New Roman" w:cs="Times New Roman"/>
          <w:sz w:val="24"/>
          <w:szCs w:val="24"/>
        </w:rPr>
        <w:t>».</w:t>
      </w:r>
    </w:p>
    <w:p w14:paraId="6833EBB7" w14:textId="68983E3A" w:rsidR="00495454" w:rsidRPr="00495454" w:rsidRDefault="00495454" w:rsidP="00495454">
      <w:pPr>
        <w:jc w:val="both"/>
        <w:rPr>
          <w:rFonts w:ascii="Times New Roman" w:hAnsi="Times New Roman" w:cs="Times New Roman"/>
          <w:sz w:val="28"/>
          <w:szCs w:val="28"/>
        </w:rPr>
      </w:pPr>
      <w:r w:rsidRPr="004954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5454">
        <w:rPr>
          <w:rFonts w:ascii="Times New Roman" w:hAnsi="Times New Roman" w:cs="Times New Roman"/>
          <w:sz w:val="28"/>
          <w:szCs w:val="28"/>
        </w:rPr>
        <w:t>Подавляющее большинство организаций намерено и дальше принимать выпускников СИБИТ на работу, в том числе часть — с определёнными ограничениями по числу или профилю. Такая готовность к дальнейшему сотрудничеству считается важным индикатором удовлетворённости работодателей и соответствия программ требованиям рынка труда.</w:t>
      </w:r>
    </w:p>
    <w:p w14:paraId="462FA798" w14:textId="77777777" w:rsidR="00495454" w:rsidRDefault="00495454"/>
    <w:p w14:paraId="3EA9BF00" w14:textId="77777777" w:rsidR="00DB6E57" w:rsidRDefault="00DB6E57"/>
    <w:p w14:paraId="5AC2B385" w14:textId="77777777" w:rsidR="00DB6E57" w:rsidRDefault="00DB6E57"/>
    <w:p w14:paraId="65B05529" w14:textId="77777777" w:rsidR="00DB6E57" w:rsidRDefault="00DB6E57"/>
    <w:p w14:paraId="3846CF4F" w14:textId="77777777" w:rsidR="00DB6E57" w:rsidRDefault="00DB6E57"/>
    <w:p w14:paraId="0323C823" w14:textId="77777777" w:rsidR="00DB6E57" w:rsidRDefault="00DB6E57"/>
    <w:p w14:paraId="36788221" w14:textId="77777777" w:rsidR="00DB6E57" w:rsidRDefault="00DB6E57"/>
    <w:p w14:paraId="4CAE6699" w14:textId="77777777" w:rsidR="00DB6E57" w:rsidRDefault="00DB6E57"/>
    <w:p w14:paraId="54F11847" w14:textId="77777777" w:rsidR="00DB6E57" w:rsidRDefault="00DB6E57"/>
    <w:p w14:paraId="7E37C511" w14:textId="0B2D17C8" w:rsidR="00DB6E57" w:rsidRPr="00DB6E57" w:rsidRDefault="00DB6E57" w:rsidP="00DB6E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E57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недостатки подготовки выпускников по оценке работодателей </w:t>
      </w:r>
    </w:p>
    <w:p w14:paraId="7C23A32C" w14:textId="77777777" w:rsidR="00DB6E57" w:rsidRDefault="00DB6E57"/>
    <w:p w14:paraId="1DC5CC1A" w14:textId="1B2F4B7D" w:rsidR="00143C7B" w:rsidRDefault="00AD0AB8">
      <w:r>
        <w:rPr>
          <w:noProof/>
        </w:rPr>
        <w:drawing>
          <wp:inline distT="0" distB="0" distL="0" distR="0" wp14:anchorId="7BC2DE44" wp14:editId="4FFB4006">
            <wp:extent cx="5934710" cy="3950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5B47" w14:textId="1FDAA26B" w:rsidR="00143C7B" w:rsidRPr="00143C7B" w:rsidRDefault="00143C7B" w:rsidP="00143C7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43C7B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16</w:t>
      </w:r>
      <w:r w:rsidRPr="00143C7B">
        <w:rPr>
          <w:rFonts w:ascii="Times New Roman" w:hAnsi="Times New Roman" w:cs="Times New Roman"/>
          <w:i/>
          <w:iCs/>
          <w:sz w:val="24"/>
          <w:szCs w:val="24"/>
        </w:rPr>
        <w:t>. Основные недостатки подготовки выпускников по оценке работодателей (множественный выбор, 10 упоминаний).</w:t>
      </w:r>
    </w:p>
    <w:p w14:paraId="2CC8B46C" w14:textId="77777777" w:rsidR="00143C7B" w:rsidRPr="00143C7B" w:rsidRDefault="00143C7B" w:rsidP="00143C7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3CA46BC" w14:textId="441B5806" w:rsidR="00143C7B" w:rsidRDefault="00143C7B" w:rsidP="00143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43C7B">
        <w:rPr>
          <w:rFonts w:ascii="Times New Roman" w:hAnsi="Times New Roman" w:cs="Times New Roman"/>
          <w:sz w:val="28"/>
          <w:szCs w:val="28"/>
        </w:rPr>
        <w:t>Среди недостатков чаще всего указывается недостаточный уровень практической подготовки, а также отдельные случаи низкого уровня теоретических знаний, дисциплины и мотивации. Подобная комбинация достоинств и недостатков характерна для многих вузов и указывает на необходимость усиления практикоориентированного компонента и работы с мотивацией студентов.</w:t>
      </w:r>
    </w:p>
    <w:p w14:paraId="6064C8B1" w14:textId="77777777" w:rsidR="004025A3" w:rsidRDefault="004025A3" w:rsidP="0014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880F4A" w14:textId="77777777" w:rsidR="004025A3" w:rsidRDefault="004025A3" w:rsidP="0014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E07EB9" w14:textId="77777777" w:rsidR="004025A3" w:rsidRDefault="004025A3" w:rsidP="0014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D3D8FF" w14:textId="77777777" w:rsidR="004025A3" w:rsidRDefault="004025A3" w:rsidP="0014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70DB23" w14:textId="77777777" w:rsidR="004025A3" w:rsidRDefault="004025A3" w:rsidP="0014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41D0BA" w14:textId="77777777" w:rsidR="004025A3" w:rsidRDefault="004025A3" w:rsidP="0014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069FF1" w14:textId="77777777" w:rsidR="004025A3" w:rsidRDefault="004025A3" w:rsidP="0014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108D3A" w14:textId="1F4BE39E" w:rsidR="004025A3" w:rsidRPr="004025A3" w:rsidRDefault="004025A3" w:rsidP="004025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25A3">
        <w:rPr>
          <w:rFonts w:ascii="Times New Roman" w:hAnsi="Times New Roman" w:cs="Times New Roman"/>
          <w:b/>
          <w:bCs/>
          <w:sz w:val="28"/>
          <w:szCs w:val="28"/>
        </w:rPr>
        <w:t>Готовность организаций рекомендовать выпускников АНОО ВО «СИБИТ» другим работодателям</w:t>
      </w:r>
    </w:p>
    <w:p w14:paraId="4107D7B8" w14:textId="77777777" w:rsidR="004025A3" w:rsidRPr="00143C7B" w:rsidRDefault="004025A3" w:rsidP="0014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702E8D" w14:textId="2C548C59" w:rsidR="00AD0AB8" w:rsidRDefault="00AD0AB8">
      <w:r>
        <w:rPr>
          <w:noProof/>
        </w:rPr>
        <w:drawing>
          <wp:inline distT="0" distB="0" distL="0" distR="0" wp14:anchorId="3C7EF060" wp14:editId="45283632">
            <wp:extent cx="5934710" cy="3950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6C8D" w14:textId="1CA7340D" w:rsidR="00447137" w:rsidRPr="00447137" w:rsidRDefault="00447137" w:rsidP="0044713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47137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17</w:t>
      </w:r>
      <w:bookmarkStart w:id="7" w:name="_Hlk227537316"/>
      <w:r w:rsidRPr="00447137">
        <w:rPr>
          <w:rFonts w:ascii="Times New Roman" w:hAnsi="Times New Roman" w:cs="Times New Roman"/>
          <w:i/>
          <w:iCs/>
          <w:sz w:val="24"/>
          <w:szCs w:val="24"/>
        </w:rPr>
        <w:t>. Готовность организаций рекомендовать выпускников АНОО ВО «СИБИТ» другим работодателям.</w:t>
      </w:r>
    </w:p>
    <w:bookmarkEnd w:id="7"/>
    <w:p w14:paraId="44622860" w14:textId="77777777" w:rsidR="00447137" w:rsidRPr="00447137" w:rsidRDefault="00447137" w:rsidP="004471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9F85DF" w14:textId="5B1B19CF" w:rsidR="00447137" w:rsidRDefault="00447137" w:rsidP="004471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47137">
        <w:rPr>
          <w:rFonts w:ascii="Times New Roman" w:hAnsi="Times New Roman" w:cs="Times New Roman"/>
          <w:sz w:val="28"/>
          <w:szCs w:val="28"/>
        </w:rPr>
        <w:t xml:space="preserve">Все опрошенные организации готовы рекомендовать выпускников: </w:t>
      </w:r>
      <w:r w:rsidR="003815D9" w:rsidRPr="00447137">
        <w:rPr>
          <w:rFonts w:ascii="Times New Roman" w:hAnsi="Times New Roman" w:cs="Times New Roman"/>
          <w:sz w:val="28"/>
          <w:szCs w:val="28"/>
        </w:rPr>
        <w:t>большинство без</w:t>
      </w:r>
      <w:r w:rsidRPr="00447137">
        <w:rPr>
          <w:rFonts w:ascii="Times New Roman" w:hAnsi="Times New Roman" w:cs="Times New Roman"/>
          <w:sz w:val="28"/>
          <w:szCs w:val="28"/>
        </w:rPr>
        <w:t xml:space="preserve"> оговорок, </w:t>
      </w:r>
      <w:r w:rsidR="00B21799">
        <w:rPr>
          <w:rFonts w:ascii="Times New Roman" w:hAnsi="Times New Roman" w:cs="Times New Roman"/>
          <w:sz w:val="28"/>
          <w:szCs w:val="28"/>
        </w:rPr>
        <w:t xml:space="preserve">а </w:t>
      </w:r>
      <w:r w:rsidR="003815D9" w:rsidRPr="00447137">
        <w:rPr>
          <w:rFonts w:ascii="Times New Roman" w:hAnsi="Times New Roman" w:cs="Times New Roman"/>
          <w:sz w:val="28"/>
          <w:szCs w:val="28"/>
        </w:rPr>
        <w:t>часть с</w:t>
      </w:r>
      <w:r w:rsidRPr="00447137">
        <w:rPr>
          <w:rFonts w:ascii="Times New Roman" w:hAnsi="Times New Roman" w:cs="Times New Roman"/>
          <w:sz w:val="28"/>
          <w:szCs w:val="28"/>
        </w:rPr>
        <w:t xml:space="preserve"> выборочной рекомендацией отдельных специалистов. Такой результат интерпретируется как высокий уровень доверия к качеству подготовки и позитивный имидж Института на рынке труда.</w:t>
      </w:r>
    </w:p>
    <w:p w14:paraId="3F71856D" w14:textId="77777777" w:rsidR="003836FE" w:rsidRDefault="003836FE" w:rsidP="004471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C4B1B2" w14:textId="77777777" w:rsidR="003836FE" w:rsidRDefault="003836FE" w:rsidP="004471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4846DF" w14:textId="77777777" w:rsidR="003836FE" w:rsidRDefault="003836FE" w:rsidP="004471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791DAE" w14:textId="77777777" w:rsidR="003836FE" w:rsidRDefault="003836FE" w:rsidP="004471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43E086" w14:textId="77777777" w:rsidR="003836FE" w:rsidRDefault="003836FE" w:rsidP="004471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EFB29C" w14:textId="77777777" w:rsidR="003836FE" w:rsidRDefault="003836FE" w:rsidP="004471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A1E5D8" w14:textId="77777777" w:rsidR="003836FE" w:rsidRDefault="003836FE" w:rsidP="004471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277C64" w14:textId="45DBD3B5" w:rsidR="003836FE" w:rsidRPr="003836FE" w:rsidRDefault="003836FE" w:rsidP="003836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6FE">
        <w:rPr>
          <w:rFonts w:ascii="Times New Roman" w:hAnsi="Times New Roman" w:cs="Times New Roman"/>
          <w:b/>
          <w:bCs/>
          <w:sz w:val="28"/>
          <w:szCs w:val="28"/>
        </w:rPr>
        <w:t>Распределение оценок уровня подготовки выпускников по десятибалльной шкале</w:t>
      </w:r>
    </w:p>
    <w:p w14:paraId="4298F877" w14:textId="2C91662F" w:rsidR="00447137" w:rsidRDefault="00495454">
      <w:r>
        <w:rPr>
          <w:noProof/>
        </w:rPr>
        <w:drawing>
          <wp:inline distT="0" distB="0" distL="0" distR="0" wp14:anchorId="693F7413" wp14:editId="318A9561">
            <wp:extent cx="5937885" cy="39503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9BFFD" w14:textId="7F76EE79" w:rsidR="00C2554F" w:rsidRDefault="00C2554F"/>
    <w:p w14:paraId="6F09CDED" w14:textId="5D318499" w:rsidR="00C2554F" w:rsidRPr="00C2554F" w:rsidRDefault="00C2554F" w:rsidP="00C2554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554F">
        <w:rPr>
          <w:rFonts w:ascii="Times New Roman" w:hAnsi="Times New Roman" w:cs="Times New Roman"/>
          <w:i/>
          <w:iCs/>
          <w:sz w:val="24"/>
          <w:szCs w:val="24"/>
        </w:rPr>
        <w:t>Рис. 1</w:t>
      </w:r>
      <w:r w:rsidR="00FE71F7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C2554F">
        <w:rPr>
          <w:rFonts w:ascii="Times New Roman" w:hAnsi="Times New Roman" w:cs="Times New Roman"/>
          <w:i/>
          <w:iCs/>
          <w:sz w:val="24"/>
          <w:szCs w:val="24"/>
        </w:rPr>
        <w:t>. Распределение оценок уровня подготовки выпускников по десятибалльной шкале.</w:t>
      </w:r>
    </w:p>
    <w:p w14:paraId="1E7C2778" w14:textId="77777777" w:rsidR="0039734D" w:rsidRPr="0039734D" w:rsidRDefault="00C2554F" w:rsidP="00C2554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554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734D" w:rsidRPr="0039734D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14:paraId="662DE9E4" w14:textId="70A90044" w:rsidR="00C2554F" w:rsidRDefault="00C2554F" w:rsidP="003973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54F">
        <w:rPr>
          <w:rFonts w:ascii="Times New Roman" w:hAnsi="Times New Roman" w:cs="Times New Roman"/>
          <w:sz w:val="28"/>
          <w:szCs w:val="28"/>
        </w:rPr>
        <w:t>Чаще всего работодатели ставят выпускникам оценку «4» (по внутренней шкале опроса), однако присутствуют и более высокие баллы — до «10». Наличие оценок в верхнем диапазоне говорит о том, что часть выпускников демонстрирует уровень подготовки, близкий к максимальному ожиданию работодателей, хотя для значительной доли сохраняется потенциал улучшения.</w:t>
      </w:r>
    </w:p>
    <w:p w14:paraId="4B468CB1" w14:textId="543B8518" w:rsidR="0039734D" w:rsidRPr="0039734D" w:rsidRDefault="0039734D" w:rsidP="0039734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734D">
        <w:rPr>
          <w:rFonts w:ascii="Times New Roman" w:hAnsi="Times New Roman" w:cs="Times New Roman"/>
          <w:b/>
          <w:bCs/>
          <w:sz w:val="28"/>
          <w:szCs w:val="28"/>
        </w:rPr>
        <w:t>Ключевые результаты исследования.</w:t>
      </w:r>
    </w:p>
    <w:p w14:paraId="6C903FE2" w14:textId="3D33E697" w:rsidR="0039734D" w:rsidRPr="0039734D" w:rsidRDefault="0039734D" w:rsidP="00397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34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39734D">
        <w:rPr>
          <w:rFonts w:ascii="Times New Roman" w:hAnsi="Times New Roman" w:cs="Times New Roman"/>
          <w:sz w:val="28"/>
          <w:szCs w:val="28"/>
        </w:rPr>
        <w:t>Положительная оценка ключевых параметров подготовки. Все опрошенные работодатели подтвердили соответствие уровня квалификации выпускников выполняемой деятельности (рис. 3). Общая удовлетворённость результатами обучения достигла 100% (полностью или частично), что согласуется с лучшими зарубежными показателями (рис. 6).</w:t>
      </w:r>
    </w:p>
    <w:p w14:paraId="74EFBC48" w14:textId="77777777" w:rsidR="0039734D" w:rsidRPr="0039734D" w:rsidRDefault="0039734D" w:rsidP="0039734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8E3285" w14:textId="0B221583" w:rsidR="0039734D" w:rsidRPr="0039734D" w:rsidRDefault="0039734D" w:rsidP="0039734D">
      <w:pPr>
        <w:jc w:val="both"/>
        <w:rPr>
          <w:rFonts w:ascii="Times New Roman" w:hAnsi="Times New Roman" w:cs="Times New Roman"/>
          <w:sz w:val="28"/>
          <w:szCs w:val="28"/>
        </w:rPr>
      </w:pPr>
      <w:r w:rsidRPr="0039734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9734D">
        <w:rPr>
          <w:rFonts w:ascii="Times New Roman" w:hAnsi="Times New Roman" w:cs="Times New Roman"/>
          <w:sz w:val="28"/>
          <w:szCs w:val="28"/>
        </w:rPr>
        <w:t>Сильные стороны образовательных программ. Работодатели выделяют сбалансированное сочетание теоретических знаний, личностных качеств (ответственность, мотивация, коммуникабельность) и практической подготовки (рис. 7). Достоинства упоминаются заметно чаще недостатков (рис. 9), что формирует устойчивый позитивный имидж Института на рынке труда.</w:t>
      </w:r>
    </w:p>
    <w:p w14:paraId="61C58D8B" w14:textId="359FF039" w:rsidR="0039734D" w:rsidRPr="0039734D" w:rsidRDefault="0039734D" w:rsidP="0039734D">
      <w:pPr>
        <w:jc w:val="both"/>
        <w:rPr>
          <w:rFonts w:ascii="Times New Roman" w:hAnsi="Times New Roman" w:cs="Times New Roman"/>
          <w:sz w:val="28"/>
          <w:szCs w:val="28"/>
        </w:rPr>
      </w:pPr>
      <w:r w:rsidRPr="0039734D">
        <w:rPr>
          <w:rFonts w:ascii="Times New Roman" w:hAnsi="Times New Roman" w:cs="Times New Roman"/>
          <w:sz w:val="28"/>
          <w:szCs w:val="28"/>
        </w:rPr>
        <w:t xml:space="preserve">    Зоны для развития. Несмотря на отсутствие отрицательных оценок, часть работодателей указывает на необходимость усиления прикладной составляющей обучения и работы с мотивацией студентов (рис. 16). Это точечные замечания, которые могут быть учтены при корректировке практико-ориентированных модулей и организации производственных практик.</w:t>
      </w:r>
    </w:p>
    <w:p w14:paraId="4A04D5E2" w14:textId="53CF85EF" w:rsidR="0039734D" w:rsidRPr="0039734D" w:rsidRDefault="0039734D" w:rsidP="0039734D">
      <w:pPr>
        <w:jc w:val="both"/>
        <w:rPr>
          <w:rFonts w:ascii="Times New Roman" w:hAnsi="Times New Roman" w:cs="Times New Roman"/>
          <w:sz w:val="28"/>
          <w:szCs w:val="28"/>
        </w:rPr>
      </w:pPr>
      <w:r w:rsidRPr="0039734D">
        <w:rPr>
          <w:rFonts w:ascii="Times New Roman" w:hAnsi="Times New Roman" w:cs="Times New Roman"/>
          <w:sz w:val="28"/>
          <w:szCs w:val="28"/>
        </w:rPr>
        <w:t xml:space="preserve">    Высокий уровень доверия и партнёрства. Подавляющее большинство организаций намерено продолжать принимать выпускников СИБИТ на работу (рис. 15) и готово рекомендовать их другим работодателям (рис. 17). Наличие нескольких выпускников в одной организации (рис. 2) свидетельствует о сформировавшихся долгосрочных партнёрских связях.</w:t>
      </w:r>
    </w:p>
    <w:p w14:paraId="04D2A20E" w14:textId="5B5209C0" w:rsidR="0039734D" w:rsidRPr="0039734D" w:rsidRDefault="0039734D" w:rsidP="0039734D">
      <w:pPr>
        <w:jc w:val="both"/>
        <w:rPr>
          <w:rFonts w:ascii="Times New Roman" w:hAnsi="Times New Roman" w:cs="Times New Roman"/>
          <w:sz w:val="28"/>
          <w:szCs w:val="28"/>
        </w:rPr>
      </w:pPr>
      <w:r w:rsidRPr="0039734D">
        <w:rPr>
          <w:rFonts w:ascii="Times New Roman" w:hAnsi="Times New Roman" w:cs="Times New Roman"/>
          <w:sz w:val="28"/>
          <w:szCs w:val="28"/>
        </w:rPr>
        <w:t xml:space="preserve">    Соответствие структуре рыночного спроса. Наиболее востребованные профили – «Прикладная информатика в экономике», «Управление персоналом», экономические и финансовые направления (рис. 13) – полностью соответствуют современным трендам цифровизации и усложнения бизнес-процессов.</w:t>
      </w:r>
    </w:p>
    <w:p w14:paraId="5CA4FD66" w14:textId="1F9F9ABA" w:rsidR="0039734D" w:rsidRPr="00C2554F" w:rsidRDefault="0039734D" w:rsidP="0039734D">
      <w:pPr>
        <w:jc w:val="both"/>
        <w:rPr>
          <w:rFonts w:ascii="Times New Roman" w:hAnsi="Times New Roman" w:cs="Times New Roman"/>
          <w:sz w:val="28"/>
          <w:szCs w:val="28"/>
        </w:rPr>
      </w:pPr>
      <w:r w:rsidRPr="0039734D">
        <w:rPr>
          <w:rFonts w:ascii="Times New Roman" w:hAnsi="Times New Roman" w:cs="Times New Roman"/>
          <w:b/>
          <w:bCs/>
          <w:sz w:val="28"/>
          <w:szCs w:val="28"/>
        </w:rPr>
        <w:t>Итоговый вывод</w:t>
      </w:r>
      <w:r w:rsidRPr="0039734D">
        <w:rPr>
          <w:rFonts w:ascii="Times New Roman" w:hAnsi="Times New Roman" w:cs="Times New Roman"/>
          <w:sz w:val="28"/>
          <w:szCs w:val="28"/>
        </w:rPr>
        <w:t>: качество подготовки выпускников АНОО ВО «СИБИТ» оценивается работодателями как стабильно высокое. Институт успешно формирует как профессиональные («жёсткие») компетенции, так и надпрофессиональные («мягкие») навыки, обеспечивая выпускникам успешную карьерную траекторию. Рекомендуется сохранить достигнутый баланс теоретической и практической подготовки, сфокусировав усилия на точечном усилении прикладных модулей и развитии мотивационной составляющей образовательного процесса.</w:t>
      </w:r>
    </w:p>
    <w:p w14:paraId="10A7A68D" w14:textId="77777777" w:rsidR="00C2554F" w:rsidRPr="00C2554F" w:rsidRDefault="00C2554F" w:rsidP="00C255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CE681F" w14:textId="77777777" w:rsidR="00C2554F" w:rsidRPr="00C2554F" w:rsidRDefault="00C2554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554F" w:rsidRPr="00C25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A3371" w14:textId="77777777" w:rsidR="00193E37" w:rsidRDefault="00193E37" w:rsidP="00E8378E">
      <w:pPr>
        <w:spacing w:after="0" w:line="240" w:lineRule="auto"/>
      </w:pPr>
      <w:r>
        <w:separator/>
      </w:r>
    </w:p>
  </w:endnote>
  <w:endnote w:type="continuationSeparator" w:id="0">
    <w:p w14:paraId="7838B27D" w14:textId="77777777" w:rsidR="00193E37" w:rsidRDefault="00193E37" w:rsidP="00E83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E7CFC" w14:textId="77777777" w:rsidR="00193E37" w:rsidRDefault="00193E37" w:rsidP="00E8378E">
      <w:pPr>
        <w:spacing w:after="0" w:line="240" w:lineRule="auto"/>
      </w:pPr>
      <w:r>
        <w:separator/>
      </w:r>
    </w:p>
  </w:footnote>
  <w:footnote w:type="continuationSeparator" w:id="0">
    <w:p w14:paraId="009DD289" w14:textId="77777777" w:rsidR="00193E37" w:rsidRDefault="00193E37" w:rsidP="00E837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65D"/>
    <w:rsid w:val="000936A0"/>
    <w:rsid w:val="000D7AF4"/>
    <w:rsid w:val="000F3351"/>
    <w:rsid w:val="0012077A"/>
    <w:rsid w:val="00143C7B"/>
    <w:rsid w:val="00181034"/>
    <w:rsid w:val="001934C3"/>
    <w:rsid w:val="00193E37"/>
    <w:rsid w:val="00197621"/>
    <w:rsid w:val="00226D59"/>
    <w:rsid w:val="00251AF5"/>
    <w:rsid w:val="00295131"/>
    <w:rsid w:val="002A5143"/>
    <w:rsid w:val="002B30C5"/>
    <w:rsid w:val="00314454"/>
    <w:rsid w:val="0032763E"/>
    <w:rsid w:val="00332AF6"/>
    <w:rsid w:val="00362903"/>
    <w:rsid w:val="003815D9"/>
    <w:rsid w:val="003836FE"/>
    <w:rsid w:val="0039734D"/>
    <w:rsid w:val="004025A3"/>
    <w:rsid w:val="00447137"/>
    <w:rsid w:val="004826E2"/>
    <w:rsid w:val="00495454"/>
    <w:rsid w:val="004E2519"/>
    <w:rsid w:val="005317C2"/>
    <w:rsid w:val="005334B7"/>
    <w:rsid w:val="00536FE8"/>
    <w:rsid w:val="00696C51"/>
    <w:rsid w:val="006A1CEB"/>
    <w:rsid w:val="00702A20"/>
    <w:rsid w:val="00725BDA"/>
    <w:rsid w:val="007F13BB"/>
    <w:rsid w:val="008A6512"/>
    <w:rsid w:val="008B5CF8"/>
    <w:rsid w:val="008C6FEA"/>
    <w:rsid w:val="008D294F"/>
    <w:rsid w:val="008F5DD2"/>
    <w:rsid w:val="009B496C"/>
    <w:rsid w:val="00A1507D"/>
    <w:rsid w:val="00A85377"/>
    <w:rsid w:val="00A917E4"/>
    <w:rsid w:val="00AA70B9"/>
    <w:rsid w:val="00AC3C36"/>
    <w:rsid w:val="00AD0AB8"/>
    <w:rsid w:val="00B21799"/>
    <w:rsid w:val="00B4222B"/>
    <w:rsid w:val="00BF38C8"/>
    <w:rsid w:val="00C2554F"/>
    <w:rsid w:val="00DB6E57"/>
    <w:rsid w:val="00E6165D"/>
    <w:rsid w:val="00E8378E"/>
    <w:rsid w:val="00F22679"/>
    <w:rsid w:val="00F2664E"/>
    <w:rsid w:val="00F64FC8"/>
    <w:rsid w:val="00FB68F7"/>
    <w:rsid w:val="00FE71F7"/>
    <w:rsid w:val="00FF0799"/>
    <w:rsid w:val="00F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66668"/>
  <w15:docId w15:val="{3C9EB7D5-D24D-4FED-BD7E-1193322C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5143"/>
    <w:rPr>
      <w:b/>
      <w:bCs/>
    </w:rPr>
  </w:style>
  <w:style w:type="paragraph" w:styleId="a4">
    <w:name w:val="header"/>
    <w:basedOn w:val="a"/>
    <w:link w:val="a5"/>
    <w:uiPriority w:val="99"/>
    <w:unhideWhenUsed/>
    <w:rsid w:val="00E83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378E"/>
  </w:style>
  <w:style w:type="paragraph" w:styleId="a6">
    <w:name w:val="footer"/>
    <w:basedOn w:val="a"/>
    <w:link w:val="a7"/>
    <w:uiPriority w:val="99"/>
    <w:unhideWhenUsed/>
    <w:rsid w:val="00E83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3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811584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820476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36256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2210901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855056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24487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67288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61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0778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006718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35575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7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37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174739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601710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755929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6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48936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181377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54959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02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62621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777333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49003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0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20</Pages>
  <Words>2022</Words>
  <Characters>11528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Зеленская Нина Ивановна</dc:creator>
  <cp:keywords/>
  <dc:description/>
  <cp:lastModifiedBy>Зеленская Нина Ивановна</cp:lastModifiedBy>
  <cp:revision>25</cp:revision>
  <dcterms:created xsi:type="dcterms:W3CDTF">2026-04-15T04:45:00Z</dcterms:created>
  <dcterms:modified xsi:type="dcterms:W3CDTF">2026-04-20T07:40:00Z</dcterms:modified>
</cp:coreProperties>
</file>